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15" w:rsidRDefault="00983F15" w:rsidP="00983F15">
      <w:pPr>
        <w:widowControl w:val="0"/>
        <w:spacing w:after="280"/>
        <w:jc w:val="center"/>
        <w:rPr>
          <w:rFonts w:ascii="Calibri" w:hAnsi="Calibri"/>
          <w:sz w:val="26"/>
          <w:szCs w:val="26"/>
        </w:rPr>
      </w:pPr>
      <w:r>
        <w:rPr>
          <w:rFonts w:ascii="Calibri" w:hAnsi="Calibri"/>
          <w:b/>
          <w:bCs/>
          <w:sz w:val="28"/>
          <w:szCs w:val="28"/>
          <w:u w:val="single"/>
        </w:rPr>
        <w:t xml:space="preserve">Recognizing those Devoted to Serving &amp; Refreshing our Spirit </w:t>
      </w:r>
      <w:r>
        <w:rPr>
          <w:rFonts w:ascii="Calibri" w:hAnsi="Calibri"/>
          <w:b/>
          <w:bCs/>
          <w:sz w:val="30"/>
          <w:szCs w:val="30"/>
        </w:rPr>
        <w:t xml:space="preserve"> </w:t>
      </w:r>
      <w:r>
        <w:rPr>
          <w:rFonts w:ascii="Calibri" w:hAnsi="Calibri"/>
          <w:b/>
          <w:bCs/>
          <w:sz w:val="32"/>
          <w:szCs w:val="32"/>
        </w:rPr>
        <w:t xml:space="preserve"> </w:t>
      </w:r>
      <w:r>
        <w:rPr>
          <w:rFonts w:ascii="Calibri" w:hAnsi="Calibri"/>
          <w:b/>
          <w:bCs/>
          <w:sz w:val="28"/>
          <w:szCs w:val="28"/>
        </w:rPr>
        <w:t xml:space="preserve">                                                                 </w:t>
      </w:r>
      <w:r>
        <w:rPr>
          <w:rFonts w:ascii="Calibri" w:hAnsi="Calibri"/>
          <w:sz w:val="22"/>
          <w:szCs w:val="22"/>
        </w:rPr>
        <w:t xml:space="preserve">1 Corinthians 16:15-24 </w:t>
      </w:r>
      <w:r>
        <w:rPr>
          <w:rFonts w:ascii="Calibri" w:hAnsi="Calibri"/>
          <w:sz w:val="18"/>
          <w:szCs w:val="18"/>
        </w:rPr>
        <w:t>(ESV)</w:t>
      </w:r>
    </w:p>
    <w:p w:rsidR="00983F15" w:rsidRPr="00CE1228" w:rsidRDefault="00983F15" w:rsidP="00983F15">
      <w:pPr>
        <w:rPr>
          <w:color w:val="auto"/>
          <w:kern w:val="0"/>
          <w:sz w:val="24"/>
          <w:szCs w:val="24"/>
        </w:rPr>
      </w:pPr>
      <w:r>
        <w:rPr>
          <w:sz w:val="23"/>
          <w:szCs w:val="23"/>
        </w:rPr>
        <w:t xml:space="preserve">      </w:t>
      </w:r>
      <w:r>
        <w:rPr>
          <w:sz w:val="23"/>
          <w:szCs w:val="23"/>
        </w:rPr>
        <w:tab/>
      </w:r>
      <w:r w:rsidRPr="00CE1228">
        <w:rPr>
          <w:rFonts w:ascii="Trebuchet MS" w:hAnsi="Trebuchet MS"/>
          <w:color w:val="626262"/>
          <w:kern w:val="0"/>
          <w:sz w:val="24"/>
          <w:szCs w:val="24"/>
          <w:shd w:val="clear" w:color="auto" w:fill="FFFFFF"/>
        </w:rPr>
        <w:t xml:space="preserve">Now I urge you, brothers—you know that the household of </w:t>
      </w:r>
      <w:proofErr w:type="spellStart"/>
      <w:r w:rsidRPr="00CE1228">
        <w:rPr>
          <w:rFonts w:ascii="Trebuchet MS" w:hAnsi="Trebuchet MS"/>
          <w:color w:val="626262"/>
          <w:kern w:val="0"/>
          <w:sz w:val="24"/>
          <w:szCs w:val="24"/>
          <w:shd w:val="clear" w:color="auto" w:fill="FFFFFF"/>
        </w:rPr>
        <w:t>Stephanas</w:t>
      </w:r>
      <w:proofErr w:type="spellEnd"/>
      <w:r w:rsidRPr="00CE1228">
        <w:rPr>
          <w:rFonts w:ascii="Trebuchet MS" w:hAnsi="Trebuchet MS"/>
          <w:color w:val="626262"/>
          <w:kern w:val="0"/>
          <w:sz w:val="24"/>
          <w:szCs w:val="24"/>
          <w:shd w:val="clear" w:color="auto" w:fill="FFFFFF"/>
        </w:rPr>
        <w:t xml:space="preserve"> were the first converts in Achaia, and that they have devoted themselves to the service of the saints— 16 be subject to such as these, and to every fellow worker and laborer. 17 I rejoice at the coming of </w:t>
      </w:r>
      <w:proofErr w:type="spellStart"/>
      <w:r w:rsidRPr="00CE1228">
        <w:rPr>
          <w:rFonts w:ascii="Trebuchet MS" w:hAnsi="Trebuchet MS"/>
          <w:color w:val="626262"/>
          <w:kern w:val="0"/>
          <w:sz w:val="24"/>
          <w:szCs w:val="24"/>
          <w:shd w:val="clear" w:color="auto" w:fill="FFFFFF"/>
        </w:rPr>
        <w:t>Stephanas</w:t>
      </w:r>
      <w:proofErr w:type="spellEnd"/>
      <w:r w:rsidRPr="00CE1228">
        <w:rPr>
          <w:rFonts w:ascii="Trebuchet MS" w:hAnsi="Trebuchet MS"/>
          <w:color w:val="626262"/>
          <w:kern w:val="0"/>
          <w:sz w:val="24"/>
          <w:szCs w:val="24"/>
          <w:shd w:val="clear" w:color="auto" w:fill="FFFFFF"/>
        </w:rPr>
        <w:t xml:space="preserve"> and </w:t>
      </w:r>
      <w:proofErr w:type="spellStart"/>
      <w:r w:rsidRPr="00CE1228">
        <w:rPr>
          <w:rFonts w:ascii="Trebuchet MS" w:hAnsi="Trebuchet MS"/>
          <w:color w:val="626262"/>
          <w:kern w:val="0"/>
          <w:sz w:val="24"/>
          <w:szCs w:val="24"/>
          <w:shd w:val="clear" w:color="auto" w:fill="FFFFFF"/>
        </w:rPr>
        <w:t>Fortunatus</w:t>
      </w:r>
      <w:proofErr w:type="spellEnd"/>
      <w:r w:rsidRPr="00CE1228">
        <w:rPr>
          <w:rFonts w:ascii="Trebuchet MS" w:hAnsi="Trebuchet MS"/>
          <w:color w:val="626262"/>
          <w:kern w:val="0"/>
          <w:sz w:val="24"/>
          <w:szCs w:val="24"/>
          <w:shd w:val="clear" w:color="auto" w:fill="FFFFFF"/>
        </w:rPr>
        <w:t xml:space="preserve"> and </w:t>
      </w:r>
      <w:proofErr w:type="spellStart"/>
      <w:r w:rsidRPr="00CE1228">
        <w:rPr>
          <w:rFonts w:ascii="Trebuchet MS" w:hAnsi="Trebuchet MS"/>
          <w:color w:val="626262"/>
          <w:kern w:val="0"/>
          <w:sz w:val="24"/>
          <w:szCs w:val="24"/>
          <w:shd w:val="clear" w:color="auto" w:fill="FFFFFF"/>
        </w:rPr>
        <w:t>Achaicus</w:t>
      </w:r>
      <w:proofErr w:type="spellEnd"/>
      <w:r w:rsidRPr="00CE1228">
        <w:rPr>
          <w:rFonts w:ascii="Trebuchet MS" w:hAnsi="Trebuchet MS"/>
          <w:color w:val="626262"/>
          <w:kern w:val="0"/>
          <w:sz w:val="24"/>
          <w:szCs w:val="24"/>
          <w:shd w:val="clear" w:color="auto" w:fill="FFFFFF"/>
        </w:rPr>
        <w:t>, because they have made up for your absence, 18 for they refreshed my spirit as well as yours. Give recognition to such people.</w:t>
      </w:r>
      <w:r w:rsidRPr="00CE1228">
        <w:rPr>
          <w:rFonts w:ascii="Trebuchet MS" w:hAnsi="Trebuchet MS"/>
          <w:color w:val="626262"/>
          <w:kern w:val="0"/>
          <w:sz w:val="24"/>
          <w:szCs w:val="24"/>
          <w:shd w:val="clear" w:color="auto" w:fill="FFFFFF"/>
        </w:rPr>
        <w:br/>
      </w:r>
      <w:r w:rsidRPr="00CE1228">
        <w:rPr>
          <w:rFonts w:ascii="Trebuchet MS" w:hAnsi="Trebuchet MS"/>
          <w:color w:val="626262"/>
          <w:kern w:val="0"/>
          <w:sz w:val="24"/>
          <w:szCs w:val="24"/>
          <w:shd w:val="clear" w:color="auto" w:fill="FFFFFF"/>
        </w:rPr>
        <w:br/>
        <w:t xml:space="preserve">19 The churches of Asia send you greetings. Aquila and </w:t>
      </w:r>
      <w:proofErr w:type="spellStart"/>
      <w:r w:rsidRPr="00CE1228">
        <w:rPr>
          <w:rFonts w:ascii="Trebuchet MS" w:hAnsi="Trebuchet MS"/>
          <w:color w:val="626262"/>
          <w:kern w:val="0"/>
          <w:sz w:val="24"/>
          <w:szCs w:val="24"/>
          <w:shd w:val="clear" w:color="auto" w:fill="FFFFFF"/>
        </w:rPr>
        <w:t>Prisca</w:t>
      </w:r>
      <w:proofErr w:type="spellEnd"/>
      <w:r w:rsidRPr="00CE1228">
        <w:rPr>
          <w:rFonts w:ascii="Trebuchet MS" w:hAnsi="Trebuchet MS"/>
          <w:color w:val="626262"/>
          <w:kern w:val="0"/>
          <w:sz w:val="24"/>
          <w:szCs w:val="24"/>
          <w:shd w:val="clear" w:color="auto" w:fill="FFFFFF"/>
        </w:rPr>
        <w:t>, together with the church in their house, send you hearty greetings in the Lord. 20 All the brothers send you greetings. Greet one another with a holy kiss.</w:t>
      </w:r>
      <w:r w:rsidRPr="00CE1228">
        <w:rPr>
          <w:rFonts w:ascii="Trebuchet MS" w:hAnsi="Trebuchet MS"/>
          <w:color w:val="626262"/>
          <w:kern w:val="0"/>
          <w:sz w:val="24"/>
          <w:szCs w:val="24"/>
          <w:shd w:val="clear" w:color="auto" w:fill="FFFFFF"/>
        </w:rPr>
        <w:br/>
      </w:r>
      <w:r w:rsidRPr="00CE1228">
        <w:rPr>
          <w:rFonts w:ascii="Trebuchet MS" w:hAnsi="Trebuchet MS"/>
          <w:color w:val="626262"/>
          <w:kern w:val="0"/>
          <w:sz w:val="24"/>
          <w:szCs w:val="24"/>
          <w:shd w:val="clear" w:color="auto" w:fill="FFFFFF"/>
        </w:rPr>
        <w:br/>
        <w:t xml:space="preserve">21 I, Paul, write this greeting with my own hand. 22 If anyone has no love for the Lord, let him be accursed. Our Lord, come! 23 The grace of the Lord Jesus </w:t>
      </w:r>
      <w:proofErr w:type="gramStart"/>
      <w:r w:rsidRPr="00CE1228">
        <w:rPr>
          <w:rFonts w:ascii="Trebuchet MS" w:hAnsi="Trebuchet MS"/>
          <w:color w:val="626262"/>
          <w:kern w:val="0"/>
          <w:sz w:val="24"/>
          <w:szCs w:val="24"/>
          <w:shd w:val="clear" w:color="auto" w:fill="FFFFFF"/>
        </w:rPr>
        <w:t>be</w:t>
      </w:r>
      <w:proofErr w:type="gramEnd"/>
      <w:r w:rsidRPr="00CE1228">
        <w:rPr>
          <w:rFonts w:ascii="Trebuchet MS" w:hAnsi="Trebuchet MS"/>
          <w:color w:val="626262"/>
          <w:kern w:val="0"/>
          <w:sz w:val="24"/>
          <w:szCs w:val="24"/>
          <w:shd w:val="clear" w:color="auto" w:fill="FFFFFF"/>
        </w:rPr>
        <w:t xml:space="preserve"> with you. 24 My love </w:t>
      </w:r>
      <w:proofErr w:type="gramStart"/>
      <w:r w:rsidRPr="00CE1228">
        <w:rPr>
          <w:rFonts w:ascii="Trebuchet MS" w:hAnsi="Trebuchet MS"/>
          <w:color w:val="626262"/>
          <w:kern w:val="0"/>
          <w:sz w:val="24"/>
          <w:szCs w:val="24"/>
          <w:shd w:val="clear" w:color="auto" w:fill="FFFFFF"/>
        </w:rPr>
        <w:t>be</w:t>
      </w:r>
      <w:proofErr w:type="gramEnd"/>
      <w:r w:rsidRPr="00CE1228">
        <w:rPr>
          <w:rFonts w:ascii="Trebuchet MS" w:hAnsi="Trebuchet MS"/>
          <w:color w:val="626262"/>
          <w:kern w:val="0"/>
          <w:sz w:val="24"/>
          <w:szCs w:val="24"/>
          <w:shd w:val="clear" w:color="auto" w:fill="FFFFFF"/>
        </w:rPr>
        <w:t xml:space="preserve"> with you all in Christ Jesus. Amen.</w:t>
      </w:r>
      <w:r w:rsidRPr="00CE1228">
        <w:rPr>
          <w:rFonts w:ascii="Trebuchet MS" w:hAnsi="Trebuchet MS"/>
          <w:color w:val="626262"/>
          <w:kern w:val="0"/>
          <w:sz w:val="24"/>
          <w:szCs w:val="24"/>
          <w:shd w:val="clear" w:color="auto" w:fill="FFFFFF"/>
        </w:rPr>
        <w:br/>
      </w:r>
      <w:r w:rsidRPr="00CE1228">
        <w:rPr>
          <w:rFonts w:ascii="Trebuchet MS" w:hAnsi="Trebuchet MS"/>
          <w:color w:val="626262"/>
          <w:kern w:val="0"/>
          <w:sz w:val="24"/>
          <w:szCs w:val="24"/>
          <w:shd w:val="clear" w:color="auto" w:fill="FFFFFF"/>
        </w:rPr>
        <w:br/>
      </w:r>
      <w:r w:rsidRPr="00CE1228">
        <w:rPr>
          <w:rFonts w:ascii="Trebuchet MS" w:hAnsi="Trebuchet MS"/>
          <w:color w:val="626262"/>
          <w:kern w:val="0"/>
          <w:sz w:val="18"/>
          <w:szCs w:val="18"/>
        </w:rPr>
        <w:br/>
      </w:r>
      <w:r w:rsidRPr="00CE1228">
        <w:rPr>
          <w:rFonts w:ascii="Trebuchet MS" w:hAnsi="Trebuchet MS"/>
          <w:b/>
          <w:bCs/>
          <w:color w:val="626262"/>
          <w:kern w:val="0"/>
          <w:sz w:val="24"/>
          <w:szCs w:val="24"/>
        </w:rPr>
        <w:t>Additional Scripture reference:</w:t>
      </w:r>
    </w:p>
    <w:p w:rsidR="00983F15" w:rsidRPr="00CE1228" w:rsidRDefault="00983F15" w:rsidP="00983F15">
      <w:pPr>
        <w:shd w:val="clear" w:color="auto" w:fill="FFFFFF"/>
        <w:spacing w:line="300" w:lineRule="atLeast"/>
        <w:rPr>
          <w:rFonts w:ascii="Trebuchet MS" w:hAnsi="Trebuchet MS"/>
          <w:color w:val="626262"/>
          <w:kern w:val="0"/>
          <w:sz w:val="18"/>
          <w:szCs w:val="18"/>
        </w:rPr>
      </w:pPr>
    </w:p>
    <w:p w:rsidR="00983F15" w:rsidRPr="00CE1228" w:rsidRDefault="00983F15" w:rsidP="00983F15">
      <w:pPr>
        <w:shd w:val="clear" w:color="auto" w:fill="FFFFFF"/>
        <w:spacing w:after="240" w:line="300" w:lineRule="atLeast"/>
        <w:rPr>
          <w:rFonts w:ascii="Trebuchet MS" w:hAnsi="Trebuchet MS"/>
          <w:color w:val="626262"/>
          <w:kern w:val="0"/>
          <w:sz w:val="18"/>
          <w:szCs w:val="18"/>
        </w:rPr>
      </w:pPr>
      <w:r w:rsidRPr="00CE1228">
        <w:rPr>
          <w:rFonts w:ascii="Trebuchet MS" w:hAnsi="Trebuchet MS"/>
          <w:b/>
          <w:bCs/>
          <w:color w:val="626262"/>
          <w:kern w:val="0"/>
          <w:sz w:val="24"/>
          <w:szCs w:val="24"/>
        </w:rPr>
        <w:t>John 3:16-18 (ESV</w:t>
      </w:r>
      <w:proofErr w:type="gramStart"/>
      <w:r w:rsidRPr="00CE1228">
        <w:rPr>
          <w:rFonts w:ascii="Trebuchet MS" w:hAnsi="Trebuchet MS"/>
          <w:b/>
          <w:bCs/>
          <w:color w:val="626262"/>
          <w:kern w:val="0"/>
          <w:sz w:val="24"/>
          <w:szCs w:val="24"/>
        </w:rPr>
        <w:t>)</w:t>
      </w:r>
      <w:proofErr w:type="gramEnd"/>
      <w:r w:rsidRPr="00CE1228">
        <w:rPr>
          <w:rFonts w:ascii="Trebuchet MS" w:hAnsi="Trebuchet MS"/>
          <w:color w:val="626262"/>
          <w:kern w:val="0"/>
          <w:sz w:val="24"/>
          <w:szCs w:val="24"/>
        </w:rPr>
        <w:br/>
        <w:t>“For God so loved the world, that he gave his only Son, that whoever believes in him should not perish but have eternal life. 17 For God did not send his Son into the world to condemn the world, but in order that the world might be saved through him. 18 Whoever believes in him is not condemned, but whoever does not believe is condemned already, because he has not believed in the name of the only Son of God.</w:t>
      </w:r>
      <w:r w:rsidRPr="00CE1228">
        <w:rPr>
          <w:rFonts w:ascii="Trebuchet MS" w:hAnsi="Trebuchet MS"/>
          <w:color w:val="626262"/>
          <w:kern w:val="0"/>
          <w:sz w:val="18"/>
          <w:szCs w:val="18"/>
        </w:rPr>
        <w:br/>
      </w:r>
      <w:r w:rsidRPr="00CE1228">
        <w:rPr>
          <w:rFonts w:ascii="Trebuchet MS" w:hAnsi="Trebuchet MS"/>
          <w:color w:val="626262"/>
          <w:kern w:val="0"/>
          <w:sz w:val="18"/>
          <w:szCs w:val="18"/>
        </w:rPr>
        <w:br/>
      </w:r>
      <w:r w:rsidRPr="00CE1228">
        <w:rPr>
          <w:rFonts w:ascii="Trebuchet MS" w:hAnsi="Trebuchet MS"/>
          <w:b/>
          <w:bCs/>
          <w:color w:val="626262"/>
          <w:kern w:val="0"/>
          <w:sz w:val="24"/>
          <w:szCs w:val="24"/>
        </w:rPr>
        <w:t>John 3:36 (ESV</w:t>
      </w:r>
      <w:proofErr w:type="gramStart"/>
      <w:r w:rsidRPr="00CE1228">
        <w:rPr>
          <w:rFonts w:ascii="Trebuchet MS" w:hAnsi="Trebuchet MS"/>
          <w:b/>
          <w:bCs/>
          <w:color w:val="626262"/>
          <w:kern w:val="0"/>
          <w:sz w:val="24"/>
          <w:szCs w:val="24"/>
        </w:rPr>
        <w:t>)</w:t>
      </w:r>
      <w:proofErr w:type="gramEnd"/>
      <w:r w:rsidRPr="00CE1228">
        <w:rPr>
          <w:rFonts w:ascii="Trebuchet MS" w:hAnsi="Trebuchet MS"/>
          <w:color w:val="626262"/>
          <w:kern w:val="0"/>
          <w:sz w:val="24"/>
          <w:szCs w:val="24"/>
        </w:rPr>
        <w:br/>
        <w:t>Whoever believes in the Son has eternal life; whoever does not obey the Son shall not see life, but the wrath of God remains on him.</w:t>
      </w:r>
      <w:r w:rsidRPr="00CE1228">
        <w:rPr>
          <w:rFonts w:ascii="Trebuchet MS" w:hAnsi="Trebuchet MS"/>
          <w:color w:val="626262"/>
          <w:kern w:val="0"/>
          <w:sz w:val="18"/>
          <w:szCs w:val="18"/>
        </w:rPr>
        <w:br/>
      </w:r>
      <w:r w:rsidRPr="00CE1228">
        <w:rPr>
          <w:rFonts w:ascii="Trebuchet MS" w:hAnsi="Trebuchet MS"/>
          <w:color w:val="626262"/>
          <w:kern w:val="0"/>
          <w:sz w:val="18"/>
          <w:szCs w:val="18"/>
        </w:rPr>
        <w:br/>
      </w:r>
      <w:r w:rsidRPr="00CE1228">
        <w:rPr>
          <w:rFonts w:ascii="Trebuchet MS" w:hAnsi="Trebuchet MS"/>
          <w:color w:val="626262"/>
          <w:kern w:val="0"/>
          <w:sz w:val="18"/>
          <w:szCs w:val="18"/>
        </w:rPr>
        <w:br/>
      </w:r>
      <w:r w:rsidRPr="00CE1228">
        <w:rPr>
          <w:rFonts w:ascii="Trebuchet MS" w:hAnsi="Trebuchet MS"/>
          <w:b/>
          <w:bCs/>
          <w:color w:val="626262"/>
          <w:kern w:val="0"/>
          <w:sz w:val="24"/>
          <w:szCs w:val="24"/>
        </w:rPr>
        <w:t xml:space="preserve">Matthew </w:t>
      </w:r>
      <w:proofErr w:type="gramStart"/>
      <w:r w:rsidRPr="00CE1228">
        <w:rPr>
          <w:rFonts w:ascii="Trebuchet MS" w:hAnsi="Trebuchet MS"/>
          <w:b/>
          <w:bCs/>
          <w:color w:val="626262"/>
          <w:kern w:val="0"/>
          <w:sz w:val="24"/>
          <w:szCs w:val="24"/>
        </w:rPr>
        <w:t>6:1  (</w:t>
      </w:r>
      <w:proofErr w:type="gramEnd"/>
      <w:r w:rsidRPr="00CE1228">
        <w:rPr>
          <w:rFonts w:ascii="Trebuchet MS" w:hAnsi="Trebuchet MS"/>
          <w:b/>
          <w:bCs/>
          <w:color w:val="626262"/>
          <w:kern w:val="0"/>
          <w:sz w:val="24"/>
          <w:szCs w:val="24"/>
        </w:rPr>
        <w:t>ESV)</w:t>
      </w:r>
      <w:r w:rsidRPr="00CE1228">
        <w:rPr>
          <w:rFonts w:ascii="Trebuchet MS" w:hAnsi="Trebuchet MS"/>
          <w:color w:val="626262"/>
          <w:kern w:val="0"/>
          <w:sz w:val="18"/>
          <w:szCs w:val="18"/>
        </w:rPr>
        <w:br/>
      </w:r>
      <w:r w:rsidRPr="00CE1228">
        <w:rPr>
          <w:rFonts w:ascii="Trebuchet MS" w:hAnsi="Trebuchet MS"/>
          <w:i/>
          <w:iCs/>
          <w:color w:val="626262"/>
          <w:kern w:val="0"/>
          <w:sz w:val="24"/>
          <w:szCs w:val="24"/>
        </w:rPr>
        <w:t>“Beware of practicing your righteousness before other people in order to be seen by them, for then you will have no reward from your Father who is in heaven.”  </w:t>
      </w:r>
      <w:r w:rsidRPr="00CE1228">
        <w:rPr>
          <w:rFonts w:ascii="Trebuchet MS" w:hAnsi="Trebuchet MS"/>
          <w:color w:val="626262"/>
          <w:kern w:val="0"/>
          <w:sz w:val="24"/>
          <w:szCs w:val="24"/>
        </w:rPr>
        <w:t> </w:t>
      </w:r>
    </w:p>
    <w:p w:rsidR="00983F15" w:rsidRPr="00CE1228" w:rsidRDefault="00983F15" w:rsidP="00983F15">
      <w:pPr>
        <w:shd w:val="clear" w:color="auto" w:fill="FFFFFF"/>
        <w:spacing w:line="300" w:lineRule="atLeast"/>
        <w:rPr>
          <w:rFonts w:ascii="Trebuchet MS" w:hAnsi="Trebuchet MS"/>
          <w:color w:val="626262"/>
          <w:kern w:val="0"/>
          <w:sz w:val="18"/>
          <w:szCs w:val="18"/>
        </w:rPr>
      </w:pPr>
      <w:r w:rsidRPr="00CE1228">
        <w:rPr>
          <w:rFonts w:ascii="Trebuchet MS" w:hAnsi="Trebuchet MS"/>
          <w:b/>
          <w:bCs/>
          <w:color w:val="626262"/>
          <w:kern w:val="0"/>
          <w:sz w:val="24"/>
          <w:szCs w:val="24"/>
        </w:rPr>
        <w:t>Proverbs 27:2   (NIV)</w:t>
      </w:r>
    </w:p>
    <w:p w:rsidR="00983F15" w:rsidRPr="00CE1228" w:rsidRDefault="00983F15" w:rsidP="00983F15">
      <w:pPr>
        <w:shd w:val="clear" w:color="auto" w:fill="FFFFFF"/>
        <w:spacing w:line="300" w:lineRule="atLeast"/>
        <w:rPr>
          <w:rFonts w:ascii="Trebuchet MS" w:hAnsi="Trebuchet MS"/>
          <w:color w:val="626262"/>
          <w:kern w:val="0"/>
          <w:sz w:val="18"/>
          <w:szCs w:val="18"/>
        </w:rPr>
      </w:pPr>
      <w:r w:rsidRPr="00CE1228">
        <w:rPr>
          <w:rFonts w:ascii="Trebuchet MS" w:hAnsi="Trebuchet MS"/>
          <w:color w:val="626262"/>
          <w:kern w:val="0"/>
          <w:sz w:val="24"/>
          <w:szCs w:val="24"/>
        </w:rPr>
        <w:t>“</w:t>
      </w:r>
      <w:r w:rsidRPr="00CE1228">
        <w:rPr>
          <w:rFonts w:ascii="Trebuchet MS" w:hAnsi="Trebuchet MS"/>
          <w:i/>
          <w:iCs/>
          <w:color w:val="626262"/>
          <w:kern w:val="0"/>
          <w:sz w:val="24"/>
          <w:szCs w:val="24"/>
        </w:rPr>
        <w:t>Let another praise you, and not your own mouth; someone else, and not your own lips.”</w:t>
      </w:r>
      <w:r w:rsidRPr="00CE1228">
        <w:rPr>
          <w:rFonts w:ascii="Trebuchet MS" w:hAnsi="Trebuchet MS"/>
          <w:color w:val="626262"/>
          <w:kern w:val="0"/>
          <w:sz w:val="24"/>
          <w:szCs w:val="24"/>
        </w:rPr>
        <w:t>  </w:t>
      </w:r>
    </w:p>
    <w:p w:rsidR="00C02E89" w:rsidRDefault="00C02E89"/>
    <w:p w:rsidR="00462520" w:rsidRDefault="00462520"/>
    <w:p w:rsidR="00462520" w:rsidRPr="00462520" w:rsidRDefault="00462520">
      <w:pPr>
        <w:rPr>
          <w:b/>
          <w:sz w:val="28"/>
          <w:szCs w:val="28"/>
        </w:rPr>
      </w:pPr>
      <w:r w:rsidRPr="00462520">
        <w:rPr>
          <w:b/>
          <w:sz w:val="28"/>
          <w:szCs w:val="28"/>
        </w:rPr>
        <w:t xml:space="preserve">At Open Arms there are 168 people serving in over 460 various ministry capacities </w:t>
      </w:r>
    </w:p>
    <w:sectPr w:rsidR="00462520" w:rsidRPr="00462520" w:rsidSect="00C02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F15"/>
    <w:rsid w:val="00462520"/>
    <w:rsid w:val="00983F15"/>
    <w:rsid w:val="00C02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1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2</cp:revision>
  <dcterms:created xsi:type="dcterms:W3CDTF">2013-03-03T19:09:00Z</dcterms:created>
  <dcterms:modified xsi:type="dcterms:W3CDTF">2013-03-03T19:12:00Z</dcterms:modified>
</cp:coreProperties>
</file>