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5C" w:rsidRPr="00F5695C" w:rsidRDefault="00F5695C" w:rsidP="00F5695C">
      <w:pPr>
        <w:jc w:val="center"/>
        <w:outlineLvl w:val="1"/>
        <w:rPr>
          <w:rFonts w:ascii="Times" w:eastAsia="Times New Roman" w:hAnsi="Times" w:cs="Times New Roman"/>
          <w:color w:val="373737"/>
          <w:sz w:val="22"/>
          <w:szCs w:val="22"/>
        </w:rPr>
      </w:pPr>
      <w:r w:rsidRPr="00F5695C">
        <w:rPr>
          <w:rFonts w:ascii="Times" w:eastAsia="Times New Roman" w:hAnsi="Times" w:cs="Times New Roman"/>
          <w:b/>
          <w:bCs/>
          <w:color w:val="373737"/>
          <w:sz w:val="22"/>
          <w:szCs w:val="22"/>
        </w:rPr>
        <w:t>Bridling Our Tongues</w:t>
      </w:r>
      <w:r w:rsidRPr="00F5695C">
        <w:rPr>
          <w:rFonts w:ascii="Times" w:eastAsia="Times New Roman" w:hAnsi="Times" w:cs="Times New Roman"/>
          <w:color w:val="373737"/>
          <w:sz w:val="22"/>
          <w:szCs w:val="22"/>
        </w:rPr>
        <w:br/>
      </w:r>
      <w:r w:rsidRPr="00F5695C">
        <w:rPr>
          <w:rFonts w:ascii="Times" w:eastAsia="Times New Roman" w:hAnsi="Times" w:cs="Times New Roman"/>
          <w:b/>
          <w:bCs/>
          <w:color w:val="373737"/>
          <w:sz w:val="22"/>
          <w:szCs w:val="22"/>
        </w:rPr>
        <w:t>Part 2: Satan Speaks</w:t>
      </w:r>
    </w:p>
    <w:p w:rsidR="00F5695C" w:rsidRPr="00F5695C" w:rsidRDefault="00F5695C" w:rsidP="00F5695C">
      <w:pPr>
        <w:jc w:val="center"/>
        <w:outlineLvl w:val="1"/>
        <w:rPr>
          <w:rFonts w:ascii="Times" w:eastAsia="Times New Roman" w:hAnsi="Times" w:cs="Times New Roman"/>
          <w:color w:val="373737"/>
          <w:sz w:val="22"/>
          <w:szCs w:val="22"/>
        </w:rPr>
      </w:pPr>
      <w:r w:rsidRPr="00F5695C">
        <w:rPr>
          <w:rFonts w:ascii="Times" w:eastAsia="Times New Roman" w:hAnsi="Times" w:cs="Times New Roman"/>
          <w:b/>
          <w:bCs/>
          <w:color w:val="373737"/>
          <w:sz w:val="22"/>
          <w:szCs w:val="22"/>
        </w:rPr>
        <w:t>(Pastor Shaun McDonald)</w:t>
      </w:r>
    </w:p>
    <w:p w:rsidR="00F5695C" w:rsidRPr="00F5695C" w:rsidRDefault="00F5695C" w:rsidP="00F5695C">
      <w:pPr>
        <w:jc w:val="center"/>
        <w:outlineLvl w:val="1"/>
        <w:rPr>
          <w:rFonts w:ascii="Times" w:eastAsia="Times New Roman" w:hAnsi="Times" w:cs="Times New Roman"/>
          <w:color w:val="373737"/>
          <w:sz w:val="22"/>
          <w:szCs w:val="22"/>
        </w:rPr>
      </w:pPr>
      <w:r w:rsidRPr="00F5695C">
        <w:rPr>
          <w:rFonts w:ascii="Times" w:eastAsia="Times New Roman" w:hAnsi="Times" w:cs="Times New Roman"/>
          <w:b/>
          <w:bCs/>
          <w:color w:val="373737"/>
          <w:sz w:val="22"/>
          <w:szCs w:val="22"/>
        </w:rPr>
        <w:t>Genesis 3:1-8 &amp; 21-23 (ESV)</w:t>
      </w:r>
    </w:p>
    <w:p w:rsidR="00F5695C" w:rsidRDefault="00F5695C" w:rsidP="00F5695C">
      <w:pPr>
        <w:pStyle w:val="Heading2"/>
        <w:spacing w:before="0" w:beforeAutospacing="0" w:after="0" w:afterAutospacing="0"/>
        <w:rPr>
          <w:rStyle w:val="Strong"/>
          <w:rFonts w:eastAsia="Times New Roman" w:cs="Times New Roman"/>
          <w:b/>
          <w:bCs/>
          <w:color w:val="373737"/>
          <w:sz w:val="20"/>
          <w:szCs w:val="20"/>
          <w:u w:val="single"/>
        </w:rPr>
      </w:pPr>
    </w:p>
    <w:p w:rsidR="00F5695C" w:rsidRPr="00F5695C" w:rsidRDefault="00F5695C" w:rsidP="00F5695C">
      <w:pPr>
        <w:pStyle w:val="Heading2"/>
        <w:spacing w:before="0" w:beforeAutospacing="0" w:after="0" w:afterAutospacing="0"/>
        <w:rPr>
          <w:rFonts w:eastAsia="Times New Roman" w:cs="Times New Roman"/>
          <w:b w:val="0"/>
          <w:bCs w:val="0"/>
          <w:color w:val="373737"/>
          <w:sz w:val="20"/>
          <w:szCs w:val="20"/>
        </w:rPr>
      </w:pPr>
      <w:bookmarkStart w:id="0" w:name="_GoBack"/>
      <w:bookmarkEnd w:id="0"/>
      <w:r w:rsidRPr="00F5695C">
        <w:rPr>
          <w:rStyle w:val="Strong"/>
          <w:rFonts w:eastAsia="Times New Roman" w:cs="Times New Roman"/>
          <w:b/>
          <w:bCs/>
          <w:color w:val="373737"/>
          <w:sz w:val="20"/>
          <w:szCs w:val="20"/>
          <w:u w:val="single"/>
        </w:rPr>
        <w:t>Ephesians 6:11-12</w:t>
      </w:r>
      <w:r w:rsidRPr="00F5695C">
        <w:rPr>
          <w:rFonts w:eastAsia="Times New Roman" w:cs="Times New Roman"/>
          <w:b w:val="0"/>
          <w:bCs w:val="0"/>
          <w:color w:val="373737"/>
          <w:sz w:val="20"/>
          <w:szCs w:val="20"/>
        </w:rPr>
        <w:br/>
        <w:t>Put on the whole armor of God, that you may be able to stand against the schemes of the devil. 12 For we do not wrestle against flesh and blood, but against the rulers, against the authorities, against the cosmic powers over this present darkness, against the spiritual forces of evil in the heavenly places.</w:t>
      </w:r>
    </w:p>
    <w:p w:rsidR="00F5695C" w:rsidRPr="00F5695C" w:rsidRDefault="00F5695C" w:rsidP="00F5695C">
      <w:pPr>
        <w:outlineLvl w:val="1"/>
        <w:rPr>
          <w:rFonts w:ascii="Times" w:eastAsia="Times New Roman" w:hAnsi="Times" w:cs="Times New Roman"/>
          <w:b/>
          <w:bCs/>
          <w:color w:val="444444"/>
          <w:sz w:val="20"/>
          <w:szCs w:val="20"/>
          <w:u w:val="single"/>
        </w:rPr>
      </w:pPr>
    </w:p>
    <w:p w:rsidR="00F5695C" w:rsidRDefault="00F5695C" w:rsidP="00F5695C">
      <w:pPr>
        <w:outlineLvl w:val="1"/>
        <w:rPr>
          <w:rFonts w:ascii="Times" w:eastAsia="Times New Roman" w:hAnsi="Times" w:cs="Times New Roman"/>
          <w:b/>
          <w:bCs/>
          <w:color w:val="444444"/>
          <w:sz w:val="20"/>
          <w:szCs w:val="20"/>
          <w:u w:val="single"/>
        </w:rPr>
      </w:pPr>
    </w:p>
    <w:p w:rsidR="00F5695C" w:rsidRDefault="00F5695C" w:rsidP="00F5695C">
      <w:pPr>
        <w:outlineLvl w:val="1"/>
        <w:rPr>
          <w:rFonts w:ascii="Times" w:eastAsia="Times New Roman" w:hAnsi="Times" w:cs="Times New Roman"/>
          <w:color w:val="373737"/>
          <w:sz w:val="20"/>
          <w:szCs w:val="20"/>
        </w:rPr>
      </w:pPr>
      <w:r w:rsidRPr="00F5695C">
        <w:rPr>
          <w:rFonts w:ascii="Times" w:eastAsia="Times New Roman" w:hAnsi="Times" w:cs="Times New Roman"/>
          <w:b/>
          <w:bCs/>
          <w:color w:val="444444"/>
          <w:sz w:val="20"/>
          <w:szCs w:val="20"/>
          <w:u w:val="single"/>
        </w:rPr>
        <w:t>Genesis 3:1-8</w:t>
      </w:r>
      <w:r w:rsidRPr="00F5695C">
        <w:rPr>
          <w:rFonts w:ascii="Times" w:eastAsia="Times New Roman" w:hAnsi="Times" w:cs="Times New Roman"/>
          <w:color w:val="444444"/>
          <w:sz w:val="20"/>
          <w:szCs w:val="20"/>
        </w:rPr>
        <w:br/>
        <w:t>Now the serpent was more crafty than any other beast of the field that the Lord God had made.</w:t>
      </w:r>
      <w:r w:rsidRPr="00F5695C">
        <w:rPr>
          <w:rFonts w:ascii="Times" w:eastAsia="Times New Roman" w:hAnsi="Times" w:cs="Times New Roman"/>
          <w:color w:val="444444"/>
          <w:sz w:val="20"/>
          <w:szCs w:val="20"/>
        </w:rPr>
        <w:br/>
      </w:r>
      <w:r w:rsidRPr="00F5695C">
        <w:rPr>
          <w:rFonts w:ascii="Times" w:eastAsia="Times New Roman" w:hAnsi="Times" w:cs="Times New Roman"/>
          <w:color w:val="444444"/>
          <w:sz w:val="20"/>
          <w:szCs w:val="20"/>
        </w:rPr>
        <w:br/>
        <w:t>He said to the woman, “Did God actually say, ‘You shall not eat of any tree in the garden’?” 2 And the woman said to the serpent, “We may eat of the fruit of the trees in the garden, 3 but God said, ‘You shall not eat of the fruit of the tree that is in the midst of the garden, neither shall you touch it, lest you die.’” 4 But the serpent said to the woman, “You will not surely die. 5 For God knows that when you eat of it your eyes will be opened, and you will be like God, knowing good and evil.” 6 So when the woman saw that the tree was good for food, and that it was a delight to the eyes, and that the tree was to be desired to make one wise, she took of its fruit and ate, and she also gave some to her husband who was with her, and he ate. 7 Then the eyes of both were opened, and they knew that they were naked. And they sewed fig leaves together and made themselves loincloths.</w:t>
      </w:r>
      <w:r w:rsidRPr="00F5695C">
        <w:rPr>
          <w:rFonts w:ascii="Times" w:eastAsia="Times New Roman" w:hAnsi="Times" w:cs="Times New Roman"/>
          <w:color w:val="444444"/>
          <w:sz w:val="20"/>
          <w:szCs w:val="20"/>
        </w:rPr>
        <w:br/>
      </w:r>
      <w:r w:rsidRPr="00F5695C">
        <w:rPr>
          <w:rFonts w:ascii="Times" w:eastAsia="Times New Roman" w:hAnsi="Times" w:cs="Times New Roman"/>
          <w:color w:val="444444"/>
          <w:sz w:val="20"/>
          <w:szCs w:val="20"/>
        </w:rPr>
        <w:br/>
        <w:t>8 And they heard the sound of the Lord God walking in the garden in the cool of the day, and the man and his wife hid themselves from the presence of the Lord God among the trees of the garden.</w:t>
      </w:r>
      <w:r w:rsidRPr="00F5695C">
        <w:rPr>
          <w:rFonts w:ascii="Times" w:eastAsia="Times New Roman" w:hAnsi="Times" w:cs="Times New Roman"/>
          <w:color w:val="444444"/>
          <w:sz w:val="20"/>
          <w:szCs w:val="20"/>
        </w:rPr>
        <w:br/>
      </w:r>
      <w:r w:rsidRPr="00F5695C">
        <w:rPr>
          <w:rFonts w:ascii="Times" w:eastAsia="Times New Roman" w:hAnsi="Times" w:cs="Times New Roman"/>
          <w:color w:val="444444"/>
          <w:sz w:val="20"/>
          <w:szCs w:val="20"/>
        </w:rPr>
        <w:br/>
      </w:r>
      <w:r w:rsidRPr="00F5695C">
        <w:rPr>
          <w:rFonts w:ascii="Times" w:eastAsia="Times New Roman" w:hAnsi="Times" w:cs="Times New Roman"/>
          <w:b/>
          <w:color w:val="373737"/>
          <w:sz w:val="22"/>
          <w:szCs w:val="22"/>
          <w:u w:val="single"/>
        </w:rPr>
        <w:t>Satan Speaks:</w:t>
      </w:r>
    </w:p>
    <w:p w:rsidR="00F5695C" w:rsidRPr="00F5695C" w:rsidRDefault="00F5695C" w:rsidP="00F5695C">
      <w:pPr>
        <w:outlineLvl w:val="1"/>
        <w:rPr>
          <w:rFonts w:ascii="Times" w:eastAsia="Times New Roman" w:hAnsi="Times" w:cs="Times New Roman"/>
          <w:color w:val="373737"/>
          <w:sz w:val="20"/>
          <w:szCs w:val="20"/>
        </w:rPr>
      </w:pPr>
      <w:r w:rsidRPr="00F5695C">
        <w:rPr>
          <w:rFonts w:ascii="Times" w:eastAsia="Times New Roman" w:hAnsi="Times" w:cs="Times New Roman"/>
          <w:color w:val="444444"/>
          <w:sz w:val="20"/>
          <w:szCs w:val="20"/>
        </w:rPr>
        <w:br/>
      </w:r>
      <w:r w:rsidRPr="00F5695C">
        <w:rPr>
          <w:rFonts w:ascii="Times" w:eastAsia="Times New Roman" w:hAnsi="Times" w:cs="Times New Roman"/>
          <w:b/>
          <w:bCs/>
          <w:color w:val="444444"/>
          <w:sz w:val="20"/>
          <w:szCs w:val="20"/>
        </w:rPr>
        <w:t>1) To make us doubt God's word. (</w:t>
      </w:r>
      <w:proofErr w:type="gramStart"/>
      <w:r w:rsidRPr="00F5695C">
        <w:rPr>
          <w:rFonts w:ascii="Times" w:eastAsia="Times New Roman" w:hAnsi="Times" w:cs="Times New Roman"/>
          <w:b/>
          <w:bCs/>
          <w:color w:val="444444"/>
          <w:sz w:val="20"/>
          <w:szCs w:val="20"/>
        </w:rPr>
        <w:t>v</w:t>
      </w:r>
      <w:proofErr w:type="gramEnd"/>
      <w:r w:rsidRPr="00F5695C">
        <w:rPr>
          <w:rFonts w:ascii="Times" w:eastAsia="Times New Roman" w:hAnsi="Times" w:cs="Times New Roman"/>
          <w:b/>
          <w:bCs/>
          <w:color w:val="444444"/>
          <w:sz w:val="20"/>
          <w:szCs w:val="20"/>
        </w:rPr>
        <w:t xml:space="preserve"> 1-3)                     </w:t>
      </w:r>
      <w:r w:rsidRPr="00F5695C">
        <w:rPr>
          <w:rFonts w:ascii="Times" w:eastAsia="Times New Roman" w:hAnsi="Times" w:cs="Times New Roman"/>
          <w:b/>
          <w:bCs/>
          <w:color w:val="444444"/>
          <w:sz w:val="20"/>
          <w:szCs w:val="20"/>
        </w:rPr>
        <w:br/>
      </w:r>
      <w:r w:rsidRPr="00F5695C">
        <w:rPr>
          <w:rFonts w:ascii="Times" w:eastAsia="Times New Roman" w:hAnsi="Times" w:cs="Times New Roman"/>
          <w:color w:val="444444"/>
          <w:sz w:val="20"/>
          <w:szCs w:val="20"/>
        </w:rPr>
        <w:br/>
      </w:r>
      <w:r w:rsidRPr="00F5695C">
        <w:rPr>
          <w:rFonts w:ascii="Times" w:eastAsia="Times New Roman" w:hAnsi="Times" w:cs="Times New Roman"/>
          <w:b/>
          <w:bCs/>
          <w:color w:val="444444"/>
          <w:sz w:val="20"/>
          <w:szCs w:val="20"/>
        </w:rPr>
        <w:t>2) To make us doubt God's intentions (v 4-5)                                       </w:t>
      </w:r>
      <w:r w:rsidRPr="00F5695C">
        <w:rPr>
          <w:rFonts w:ascii="Times" w:eastAsia="Times New Roman" w:hAnsi="Times" w:cs="Times New Roman"/>
          <w:b/>
          <w:bCs/>
          <w:color w:val="444444"/>
          <w:sz w:val="20"/>
          <w:szCs w:val="20"/>
        </w:rPr>
        <w:br/>
      </w:r>
      <w:r w:rsidRPr="00F5695C">
        <w:rPr>
          <w:rFonts w:ascii="Times" w:eastAsia="Times New Roman" w:hAnsi="Times" w:cs="Times New Roman"/>
          <w:color w:val="444444"/>
          <w:sz w:val="20"/>
          <w:szCs w:val="20"/>
        </w:rPr>
        <w:br/>
      </w:r>
      <w:r w:rsidRPr="00F5695C">
        <w:rPr>
          <w:rFonts w:ascii="Times" w:eastAsia="Times New Roman" w:hAnsi="Times" w:cs="Times New Roman"/>
          <w:b/>
          <w:bCs/>
          <w:color w:val="444444"/>
          <w:sz w:val="20"/>
          <w:szCs w:val="20"/>
        </w:rPr>
        <w:t>3) Satan's Tactics (v 6)   </w:t>
      </w:r>
      <w:r w:rsidRPr="00F5695C">
        <w:rPr>
          <w:rFonts w:ascii="Times" w:eastAsia="Times New Roman" w:hAnsi="Times" w:cs="Times New Roman"/>
          <w:color w:val="444444"/>
          <w:sz w:val="20"/>
          <w:szCs w:val="20"/>
        </w:rPr>
        <w:t>                                              </w:t>
      </w:r>
      <w:r w:rsidRPr="00F5695C">
        <w:rPr>
          <w:rFonts w:ascii="Times" w:eastAsia="Times New Roman" w:hAnsi="Times" w:cs="Times New Roman"/>
          <w:color w:val="444444"/>
          <w:sz w:val="20"/>
          <w:szCs w:val="20"/>
        </w:rPr>
        <w:br/>
      </w:r>
    </w:p>
    <w:p w:rsidR="00F5695C" w:rsidRPr="00F5695C" w:rsidRDefault="00F5695C" w:rsidP="00F5695C">
      <w:pPr>
        <w:numPr>
          <w:ilvl w:val="0"/>
          <w:numId w:val="1"/>
        </w:numPr>
        <w:spacing w:before="100" w:beforeAutospacing="1" w:after="100" w:afterAutospacing="1"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t>He appeals to our flesh (good for food)</w:t>
      </w:r>
    </w:p>
    <w:p w:rsidR="00F5695C" w:rsidRPr="00F5695C" w:rsidRDefault="00F5695C" w:rsidP="00F5695C">
      <w:pPr>
        <w:numPr>
          <w:ilvl w:val="0"/>
          <w:numId w:val="1"/>
        </w:numPr>
        <w:spacing w:before="100" w:beforeAutospacing="1" w:after="100" w:afterAutospacing="1"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t>He appeals to our eyes (delight to the eyes)</w:t>
      </w:r>
    </w:p>
    <w:p w:rsidR="00F5695C" w:rsidRPr="00F5695C" w:rsidRDefault="00F5695C" w:rsidP="00F5695C">
      <w:pPr>
        <w:numPr>
          <w:ilvl w:val="0"/>
          <w:numId w:val="1"/>
        </w:numPr>
        <w:spacing w:before="100" w:beforeAutospacing="1" w:after="100" w:afterAutospacing="1"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t>He appeals to our pride (desired to make one wise)</w:t>
      </w:r>
    </w:p>
    <w:p w:rsidR="00F5695C" w:rsidRPr="00F5695C" w:rsidRDefault="00F5695C" w:rsidP="00F5695C">
      <w:pPr>
        <w:spacing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br/>
      </w:r>
      <w:r w:rsidRPr="00F5695C">
        <w:rPr>
          <w:rFonts w:ascii="Times" w:eastAsia="Times New Roman" w:hAnsi="Times" w:cs="Times New Roman"/>
          <w:b/>
          <w:bCs/>
          <w:color w:val="444444"/>
          <w:sz w:val="20"/>
          <w:szCs w:val="20"/>
        </w:rPr>
        <w:t> 4) The consequences of listening (v 7-8</w:t>
      </w:r>
      <w:proofErr w:type="gramStart"/>
      <w:r w:rsidRPr="00F5695C">
        <w:rPr>
          <w:rFonts w:ascii="Times" w:eastAsia="Times New Roman" w:hAnsi="Times" w:cs="Times New Roman"/>
          <w:b/>
          <w:bCs/>
          <w:color w:val="444444"/>
          <w:sz w:val="20"/>
          <w:szCs w:val="20"/>
        </w:rPr>
        <w:t>)</w:t>
      </w:r>
      <w:r w:rsidRPr="00F5695C">
        <w:rPr>
          <w:rFonts w:ascii="Times" w:eastAsia="Times New Roman" w:hAnsi="Times" w:cs="Times New Roman"/>
          <w:color w:val="444444"/>
          <w:sz w:val="20"/>
          <w:szCs w:val="20"/>
        </w:rPr>
        <w:t xml:space="preserve">  </w:t>
      </w:r>
      <w:proofErr w:type="gramEnd"/>
      <w:r w:rsidRPr="00F5695C">
        <w:rPr>
          <w:rFonts w:ascii="Times" w:eastAsia="Times New Roman" w:hAnsi="Times" w:cs="Times New Roman"/>
          <w:color w:val="444444"/>
          <w:sz w:val="20"/>
          <w:szCs w:val="20"/>
        </w:rPr>
        <w:br/>
      </w:r>
    </w:p>
    <w:p w:rsidR="00F5695C" w:rsidRPr="00F5695C" w:rsidRDefault="00F5695C" w:rsidP="00F5695C">
      <w:pPr>
        <w:numPr>
          <w:ilvl w:val="0"/>
          <w:numId w:val="2"/>
        </w:numPr>
        <w:spacing w:before="100" w:beforeAutospacing="1" w:after="100" w:afterAutospacing="1"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t>We attempt to hide our shame</w:t>
      </w:r>
    </w:p>
    <w:p w:rsidR="00F5695C" w:rsidRPr="00F5695C" w:rsidRDefault="00F5695C" w:rsidP="00F5695C">
      <w:pPr>
        <w:numPr>
          <w:ilvl w:val="0"/>
          <w:numId w:val="2"/>
        </w:numPr>
        <w:spacing w:before="100" w:beforeAutospacing="1" w:after="100" w:afterAutospacing="1" w:line="405" w:lineRule="atLeast"/>
        <w:rPr>
          <w:rFonts w:ascii="Times" w:eastAsia="Times New Roman" w:hAnsi="Times" w:cs="Times New Roman"/>
          <w:color w:val="444444"/>
          <w:sz w:val="20"/>
          <w:szCs w:val="20"/>
        </w:rPr>
      </w:pPr>
      <w:r w:rsidRPr="00F5695C">
        <w:rPr>
          <w:rFonts w:ascii="Times" w:eastAsia="Times New Roman" w:hAnsi="Times" w:cs="Times New Roman"/>
          <w:color w:val="444444"/>
          <w:sz w:val="20"/>
          <w:szCs w:val="20"/>
        </w:rPr>
        <w:t>We attempt to hide in fear</w:t>
      </w:r>
    </w:p>
    <w:p w:rsidR="00F5695C" w:rsidRPr="00F5695C" w:rsidRDefault="00F5695C" w:rsidP="00F5695C">
      <w:pPr>
        <w:spacing w:line="405" w:lineRule="atLeast"/>
        <w:rPr>
          <w:rFonts w:ascii="Times" w:eastAsia="Times New Roman" w:hAnsi="Times" w:cs="Times New Roman"/>
          <w:color w:val="444444"/>
          <w:sz w:val="20"/>
          <w:szCs w:val="20"/>
        </w:rPr>
      </w:pPr>
      <w:r w:rsidRPr="00F5695C">
        <w:rPr>
          <w:rFonts w:ascii="Times" w:eastAsia="Times New Roman" w:hAnsi="Times" w:cs="Times New Roman"/>
          <w:b/>
          <w:bCs/>
          <w:color w:val="444444"/>
          <w:sz w:val="20"/>
          <w:szCs w:val="20"/>
        </w:rPr>
        <w:lastRenderedPageBreak/>
        <w:br/>
      </w:r>
      <w:r w:rsidRPr="00F5695C">
        <w:rPr>
          <w:rFonts w:ascii="Times" w:eastAsia="Times New Roman" w:hAnsi="Times" w:cs="Times New Roman"/>
          <w:b/>
          <w:bCs/>
          <w:color w:val="444444"/>
          <w:sz w:val="20"/>
          <w:szCs w:val="20"/>
          <w:u w:val="single"/>
        </w:rPr>
        <w:t>Genesis 3:21-23</w:t>
      </w:r>
      <w:r w:rsidRPr="00F5695C">
        <w:rPr>
          <w:rFonts w:ascii="Times" w:eastAsia="Times New Roman" w:hAnsi="Times" w:cs="Times New Roman"/>
          <w:color w:val="444444"/>
          <w:sz w:val="20"/>
          <w:szCs w:val="20"/>
        </w:rPr>
        <w:br/>
        <w:t>And the Lord God made for Adam and for his wife garments of skins and clothed them.</w:t>
      </w:r>
      <w:r w:rsidRPr="00F5695C">
        <w:rPr>
          <w:rFonts w:ascii="Times" w:eastAsia="Times New Roman" w:hAnsi="Times" w:cs="Times New Roman"/>
          <w:color w:val="444444"/>
          <w:sz w:val="20"/>
          <w:szCs w:val="20"/>
        </w:rPr>
        <w:br/>
      </w:r>
      <w:r w:rsidRPr="00F5695C">
        <w:rPr>
          <w:rFonts w:ascii="Times" w:eastAsia="Times New Roman" w:hAnsi="Times" w:cs="Times New Roman"/>
          <w:color w:val="444444"/>
          <w:sz w:val="20"/>
          <w:szCs w:val="20"/>
        </w:rPr>
        <w:br/>
        <w:t>22 Then the Lord God said, “Behold, the man has become like one of us in knowing good and evil. Now, lest he reach out his hand and take also of the tree of life and eat, and live forever—” 23 therefore the Lord God sent him out from the garden of Eden to work the ground from which he was taken.</w:t>
      </w:r>
    </w:p>
    <w:p w:rsidR="00883A52" w:rsidRPr="00F5695C" w:rsidRDefault="00883A52">
      <w:pPr>
        <w:rPr>
          <w:sz w:val="20"/>
          <w:szCs w:val="20"/>
        </w:rPr>
      </w:pPr>
    </w:p>
    <w:sectPr w:rsidR="00883A52" w:rsidRPr="00F5695C"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242CD"/>
    <w:multiLevelType w:val="multilevel"/>
    <w:tmpl w:val="FA3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704A7"/>
    <w:multiLevelType w:val="multilevel"/>
    <w:tmpl w:val="776C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5C"/>
    <w:rsid w:val="00883A52"/>
    <w:rsid w:val="00A876F7"/>
    <w:rsid w:val="00F5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9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95C"/>
    <w:rPr>
      <w:rFonts w:ascii="Times" w:hAnsi="Times"/>
      <w:b/>
      <w:bCs/>
      <w:sz w:val="36"/>
      <w:szCs w:val="36"/>
    </w:rPr>
  </w:style>
  <w:style w:type="character" w:styleId="Strong">
    <w:name w:val="Strong"/>
    <w:basedOn w:val="DefaultParagraphFont"/>
    <w:uiPriority w:val="22"/>
    <w:qFormat/>
    <w:rsid w:val="00F56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95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95C"/>
    <w:rPr>
      <w:rFonts w:ascii="Times" w:hAnsi="Times"/>
      <w:b/>
      <w:bCs/>
      <w:sz w:val="36"/>
      <w:szCs w:val="36"/>
    </w:rPr>
  </w:style>
  <w:style w:type="character" w:styleId="Strong">
    <w:name w:val="Strong"/>
    <w:basedOn w:val="DefaultParagraphFont"/>
    <w:uiPriority w:val="22"/>
    <w:qFormat/>
    <w:rsid w:val="00F5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029">
      <w:bodyDiv w:val="1"/>
      <w:marLeft w:val="0"/>
      <w:marRight w:val="0"/>
      <w:marTop w:val="0"/>
      <w:marBottom w:val="0"/>
      <w:divBdr>
        <w:top w:val="none" w:sz="0" w:space="0" w:color="auto"/>
        <w:left w:val="none" w:sz="0" w:space="0" w:color="auto"/>
        <w:bottom w:val="none" w:sz="0" w:space="0" w:color="auto"/>
        <w:right w:val="none" w:sz="0" w:space="0" w:color="auto"/>
      </w:divBdr>
    </w:div>
    <w:div w:id="1424952259">
      <w:bodyDiv w:val="1"/>
      <w:marLeft w:val="0"/>
      <w:marRight w:val="0"/>
      <w:marTop w:val="0"/>
      <w:marBottom w:val="0"/>
      <w:divBdr>
        <w:top w:val="none" w:sz="0" w:space="0" w:color="auto"/>
        <w:left w:val="none" w:sz="0" w:space="0" w:color="auto"/>
        <w:bottom w:val="none" w:sz="0" w:space="0" w:color="auto"/>
        <w:right w:val="none" w:sz="0" w:space="0" w:color="auto"/>
      </w:divBdr>
    </w:div>
    <w:div w:id="2098357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2123</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2013-07-29T14:23:00Z</dcterms:created>
  <dcterms:modified xsi:type="dcterms:W3CDTF">2013-07-29T14:32:00Z</dcterms:modified>
</cp:coreProperties>
</file>