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4273" w14:textId="66337336" w:rsidR="006B23B2" w:rsidRDefault="006B23B2" w:rsidP="006B23B2">
      <w:pPr>
        <w:jc w:val="center"/>
        <w:rPr>
          <w:sz w:val="40"/>
          <w:szCs w:val="40"/>
        </w:rPr>
      </w:pPr>
      <w:r w:rsidRPr="006B23B2">
        <w:rPr>
          <w:sz w:val="40"/>
          <w:szCs w:val="40"/>
        </w:rPr>
        <w:t xml:space="preserve">Hidden </w:t>
      </w:r>
      <w:r>
        <w:rPr>
          <w:sz w:val="40"/>
          <w:szCs w:val="40"/>
        </w:rPr>
        <w:t>T</w:t>
      </w:r>
      <w:r w:rsidRPr="006B23B2">
        <w:rPr>
          <w:sz w:val="40"/>
          <w:szCs w:val="40"/>
        </w:rPr>
        <w:t>reasure</w:t>
      </w:r>
    </w:p>
    <w:p w14:paraId="5ED7CB56" w14:textId="77777777" w:rsidR="006B23B2" w:rsidRPr="006B23B2" w:rsidRDefault="006B23B2" w:rsidP="006B23B2">
      <w:pPr>
        <w:jc w:val="center"/>
        <w:rPr>
          <w:sz w:val="40"/>
          <w:szCs w:val="40"/>
        </w:rPr>
      </w:pPr>
    </w:p>
    <w:p w14:paraId="128A0A00" w14:textId="77777777" w:rsidR="006B23B2" w:rsidRDefault="006B23B2" w:rsidP="006B23B2">
      <w:pPr>
        <w:rPr>
          <w:b/>
          <w:bCs/>
          <w:color w:val="000000"/>
          <w:sz w:val="24"/>
          <w:szCs w:val="24"/>
          <w14:cntxtAlts/>
        </w:rPr>
      </w:pPr>
      <w:r>
        <w:rPr>
          <w:b/>
          <w:bCs/>
          <w:color w:val="000000"/>
          <w:sz w:val="24"/>
          <w:szCs w:val="24"/>
          <w14:cntxtAlts/>
        </w:rPr>
        <w:t>Colossians 2:1-</w:t>
      </w:r>
      <w:proofErr w:type="gramStart"/>
      <w:r>
        <w:rPr>
          <w:b/>
          <w:bCs/>
          <w:color w:val="000000"/>
          <w:sz w:val="24"/>
          <w:szCs w:val="24"/>
          <w14:cntxtAlts/>
        </w:rPr>
        <w:t>5  ESV</w:t>
      </w:r>
      <w:proofErr w:type="gramEnd"/>
    </w:p>
    <w:p w14:paraId="54AE5BC5" w14:textId="77777777" w:rsidR="006B23B2" w:rsidRDefault="006B23B2" w:rsidP="006B23B2">
      <w:pPr>
        <w:rPr>
          <w:b/>
          <w:bCs/>
          <w:color w:val="000000"/>
          <w:sz w:val="8"/>
          <w:szCs w:val="8"/>
          <w14:cntxtAlts/>
        </w:rPr>
      </w:pPr>
      <w:r>
        <w:rPr>
          <w:b/>
          <w:bCs/>
          <w:color w:val="000000"/>
          <w:sz w:val="8"/>
          <w:szCs w:val="8"/>
          <w14:cntxtAlts/>
        </w:rPr>
        <w:t> </w:t>
      </w:r>
    </w:p>
    <w:p w14:paraId="40037021" w14:textId="77777777" w:rsidR="006B23B2" w:rsidRDefault="006B23B2" w:rsidP="006B23B2">
      <w:pPr>
        <w:rPr>
          <w:b/>
          <w:bCs/>
          <w:color w:val="000000"/>
          <w:sz w:val="8"/>
          <w:szCs w:val="8"/>
          <w14:cntxtAlts/>
        </w:rPr>
      </w:pPr>
      <w:r>
        <w:rPr>
          <w:b/>
          <w:bCs/>
          <w:color w:val="000000"/>
          <w:sz w:val="8"/>
          <w:szCs w:val="8"/>
          <w14:cntxtAlts/>
        </w:rPr>
        <w:t> </w:t>
      </w:r>
    </w:p>
    <w:p w14:paraId="5EF17A7A" w14:textId="77777777" w:rsidR="006B23B2" w:rsidRDefault="006B23B2" w:rsidP="006B23B2">
      <w:pPr>
        <w:rPr>
          <w:color w:val="000000"/>
          <w:sz w:val="23"/>
          <w:szCs w:val="23"/>
          <w14:cntxtAlts/>
        </w:rPr>
      </w:pPr>
      <w:r>
        <w:rPr>
          <w:b/>
          <w:bCs/>
          <w:color w:val="000000"/>
          <w:sz w:val="23"/>
          <w:szCs w:val="23"/>
          <w:vertAlign w:val="superscript"/>
          <w14:cntxtAlts/>
        </w:rPr>
        <w:t>      1</w:t>
      </w:r>
      <w:r>
        <w:rPr>
          <w:color w:val="000000"/>
          <w:sz w:val="23"/>
          <w:szCs w:val="23"/>
          <w14:cntxtAlts/>
        </w:rPr>
        <w:t>For I want you to know how great a struggle I have for you and for those at Laodicea and for all who have not seen me face to face,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2</w:t>
      </w:r>
      <w:r>
        <w:rPr>
          <w:color w:val="000000"/>
          <w:sz w:val="23"/>
          <w:szCs w:val="23"/>
          <w14:cntxtAlts/>
        </w:rPr>
        <w:t>that their hearts may be encouraged, being knit together in love, to reach all the riches of full assurance of understanding and the knowledge of God's mystery, which is Christ,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3</w:t>
      </w:r>
      <w:r>
        <w:rPr>
          <w:color w:val="000000"/>
          <w:sz w:val="23"/>
          <w:szCs w:val="23"/>
          <w14:cntxtAlts/>
        </w:rPr>
        <w:t>in whom are hidden all the treasures of wisdom and knowledge.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4</w:t>
      </w:r>
      <w:r>
        <w:rPr>
          <w:color w:val="000000"/>
          <w:sz w:val="23"/>
          <w:szCs w:val="23"/>
          <w14:cntxtAlts/>
        </w:rPr>
        <w:t xml:space="preserve">I say this in order that no one may delude you with plausible arguments. 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5</w:t>
      </w:r>
      <w:r>
        <w:rPr>
          <w:color w:val="000000"/>
          <w:sz w:val="23"/>
          <w:szCs w:val="23"/>
          <w14:cntxtAlts/>
        </w:rPr>
        <w:t>For though I am absent in body, yet I am with you in spirit, rejoicing to see your good order and the firmness of your faith in Christ.</w:t>
      </w:r>
    </w:p>
    <w:p w14:paraId="70F48803" w14:textId="77777777" w:rsidR="006B23B2" w:rsidRDefault="006B23B2" w:rsidP="006B23B2">
      <w:pPr>
        <w:rPr>
          <w:b/>
          <w:bCs/>
          <w:color w:val="000000"/>
          <w:sz w:val="23"/>
          <w:szCs w:val="23"/>
          <w14:cntxtAlts/>
        </w:rPr>
      </w:pPr>
      <w:r>
        <w:rPr>
          <w:b/>
          <w:bCs/>
          <w:color w:val="000000"/>
          <w:sz w:val="23"/>
          <w:szCs w:val="23"/>
          <w14:cntxtAlts/>
        </w:rPr>
        <w:t> </w:t>
      </w:r>
    </w:p>
    <w:p w14:paraId="7012D84B" w14:textId="17A09197" w:rsidR="006B23B2" w:rsidRDefault="006B23B2" w:rsidP="006B23B2">
      <w:pPr>
        <w:rPr>
          <w:b/>
          <w:bCs/>
          <w:color w:val="000000"/>
          <w:sz w:val="28"/>
          <w:szCs w:val="28"/>
          <w14:cntxtAlts/>
        </w:rPr>
      </w:pPr>
      <w:r>
        <w:rPr>
          <w:b/>
          <w:bCs/>
          <w:color w:val="000000"/>
          <w:sz w:val="28"/>
          <w:szCs w:val="28"/>
          <w14:cntxtAlts/>
        </w:rPr>
        <w:t xml:space="preserve">Staying strong in Jesus takes a church family who is: </w:t>
      </w:r>
    </w:p>
    <w:p w14:paraId="05FDFE30" w14:textId="77777777" w:rsidR="006B23B2" w:rsidRDefault="006B23B2" w:rsidP="006B23B2">
      <w:pPr>
        <w:rPr>
          <w:b/>
          <w:bCs/>
          <w:color w:val="000000"/>
          <w:sz w:val="28"/>
          <w:szCs w:val="28"/>
          <w14:cntxtAlts/>
        </w:rPr>
      </w:pPr>
      <w:bookmarkStart w:id="0" w:name="_GoBack"/>
      <w:bookmarkEnd w:id="0"/>
    </w:p>
    <w:p w14:paraId="1E00A32B" w14:textId="77777777" w:rsidR="006B23B2" w:rsidRDefault="006B23B2" w:rsidP="006B23B2">
      <w:pPr>
        <w:ind w:left="252" w:hanging="252"/>
        <w:rPr>
          <w:color w:val="000000"/>
          <w:sz w:val="26"/>
          <w:szCs w:val="26"/>
          <w14:cntxtAlts/>
        </w:rPr>
      </w:pPr>
      <w:r>
        <w:rPr>
          <w:b/>
          <w:bCs/>
          <w:color w:val="000000"/>
          <w:sz w:val="26"/>
          <w:szCs w:val="26"/>
          <w14:cntxtAlts/>
        </w:rPr>
        <w:t>1)</w:t>
      </w:r>
      <w:r>
        <w:rPr>
          <w:b/>
          <w:bCs/>
          <w:color w:val="000000"/>
          <w:sz w:val="12"/>
          <w:szCs w:val="12"/>
          <w14:cntxtAlts/>
        </w:rPr>
        <w:t xml:space="preserve"> </w:t>
      </w:r>
      <w:r>
        <w:rPr>
          <w:b/>
          <w:bCs/>
          <w:color w:val="000000"/>
          <w:sz w:val="26"/>
          <w:szCs w:val="26"/>
          <w:u w:val="single"/>
          <w14:cntxtAlts/>
        </w:rPr>
        <w:t>Concerned</w:t>
      </w:r>
      <w:r>
        <w:rPr>
          <w:color w:val="000000"/>
          <w:sz w:val="14"/>
          <w:szCs w:val="14"/>
          <w14:cntxtAlts/>
        </w:rPr>
        <w:t xml:space="preserve"> </w:t>
      </w:r>
      <w:r>
        <w:rPr>
          <w:color w:val="000000"/>
          <w:sz w:val="26"/>
          <w:szCs w:val="26"/>
          <w14:cntxtAlts/>
        </w:rPr>
        <w:t>about discouragement</w:t>
      </w:r>
      <w:r>
        <w:rPr>
          <w:color w:val="000000"/>
          <w:sz w:val="12"/>
          <w:szCs w:val="12"/>
          <w14:cntxtAlts/>
        </w:rPr>
        <w:t xml:space="preserve"> </w:t>
      </w:r>
      <w:r>
        <w:rPr>
          <w:color w:val="000000"/>
          <w:sz w:val="26"/>
          <w:szCs w:val="26"/>
          <w14:cntxtAlts/>
        </w:rPr>
        <w:t>seeping into others</w:t>
      </w:r>
      <w:r>
        <w:rPr>
          <w:color w:val="000000"/>
          <w:sz w:val="16"/>
          <w:szCs w:val="16"/>
          <w14:cntxtAlts/>
        </w:rPr>
        <w:t xml:space="preserve"> </w:t>
      </w:r>
      <w:r>
        <w:rPr>
          <w:color w:val="000000"/>
          <w:sz w:val="26"/>
          <w:szCs w:val="26"/>
          <w14:cntxtAlts/>
        </w:rPr>
        <w:t>walk</w:t>
      </w:r>
      <w:r>
        <w:rPr>
          <w:color w:val="000000"/>
          <w:sz w:val="14"/>
          <w:szCs w:val="14"/>
          <w14:cntxtAlts/>
        </w:rPr>
        <w:t xml:space="preserve"> </w:t>
      </w:r>
      <w:r>
        <w:rPr>
          <w:color w:val="000000"/>
          <w:sz w:val="26"/>
          <w:szCs w:val="26"/>
          <w14:cntxtAlts/>
        </w:rPr>
        <w:t xml:space="preserve">with Jesus.  </w:t>
      </w:r>
      <w:r>
        <w:rPr>
          <w:b/>
          <w:bCs/>
          <w:color w:val="000000"/>
          <w:sz w:val="25"/>
          <w:szCs w:val="25"/>
          <w14:cntxtAlts/>
        </w:rPr>
        <w:t>v1-2a</w:t>
      </w:r>
      <w:r>
        <w:rPr>
          <w:color w:val="000000"/>
          <w:sz w:val="26"/>
          <w:szCs w:val="26"/>
          <w14:cntxtAlts/>
        </w:rPr>
        <w:t>                          </w:t>
      </w:r>
    </w:p>
    <w:p w14:paraId="19806E15" w14:textId="77777777" w:rsidR="006B23B2" w:rsidRDefault="006B23B2" w:rsidP="006B23B2">
      <w:pPr>
        <w:ind w:left="252" w:hanging="252"/>
        <w:rPr>
          <w:b/>
          <w:bCs/>
          <w:i/>
          <w:iCs/>
          <w:color w:val="000000"/>
          <w:sz w:val="26"/>
          <w:szCs w:val="26"/>
          <w14:cntxtAlts/>
        </w:rPr>
      </w:pPr>
      <w:r>
        <w:rPr>
          <w:color w:val="000000"/>
          <w:sz w:val="26"/>
          <w:szCs w:val="26"/>
          <w14:cntxtAlts/>
        </w:rPr>
        <w:t>    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1</w:t>
      </w:r>
      <w:r>
        <w:rPr>
          <w:color w:val="000000"/>
          <w:sz w:val="23"/>
          <w:szCs w:val="23"/>
          <w14:cntxtAlts/>
        </w:rPr>
        <w:t>For I want you to know how great a struggle I have for you and for those at Laodicea and for all who have not seen me face to face,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2</w:t>
      </w:r>
      <w:r>
        <w:rPr>
          <w:color w:val="000000"/>
          <w:sz w:val="23"/>
          <w:szCs w:val="23"/>
          <w14:cntxtAlts/>
        </w:rPr>
        <w:t xml:space="preserve">that their hearts may be encouraged…  </w:t>
      </w:r>
      <w:r>
        <w:rPr>
          <w:i/>
          <w:iCs/>
          <w:color w:val="000000"/>
          <w:sz w:val="23"/>
          <w:szCs w:val="23"/>
          <w14:cntxtAlts/>
        </w:rPr>
        <w:t>(NLT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b/>
          <w:bCs/>
          <w:i/>
          <w:iCs/>
          <w:color w:val="000000"/>
          <w:sz w:val="23"/>
          <w:szCs w:val="23"/>
          <w:vertAlign w:val="superscript"/>
        </w:rPr>
        <w:t>1</w:t>
      </w:r>
      <w:r>
        <w:rPr>
          <w:i/>
          <w:iCs/>
          <w:color w:val="000000"/>
          <w:sz w:val="23"/>
          <w:szCs w:val="23"/>
        </w:rPr>
        <w:t>I want you to know how much I have agonized for you and for the church at Laodicea, and for many other believers who have never met me personally. </w:t>
      </w:r>
      <w:r>
        <w:rPr>
          <w:b/>
          <w:bCs/>
          <w:i/>
          <w:iCs/>
          <w:color w:val="000000"/>
          <w:sz w:val="23"/>
          <w:szCs w:val="23"/>
          <w:vertAlign w:val="superscript"/>
        </w:rPr>
        <w:t>2</w:t>
      </w:r>
      <w:r>
        <w:rPr>
          <w:i/>
          <w:iCs/>
          <w:color w:val="000000"/>
          <w:sz w:val="23"/>
          <w:szCs w:val="23"/>
        </w:rPr>
        <w:t>I want them to be encouraged…)</w:t>
      </w:r>
    </w:p>
    <w:p w14:paraId="6F0BDDB7" w14:textId="77777777" w:rsidR="006B23B2" w:rsidRDefault="006B23B2" w:rsidP="006B23B2">
      <w:pPr>
        <w:ind w:left="252" w:hanging="252"/>
        <w:rPr>
          <w:color w:val="000000"/>
          <w:sz w:val="26"/>
          <w:szCs w:val="26"/>
          <w14:cntxtAlts/>
        </w:rPr>
      </w:pPr>
      <w:r>
        <w:rPr>
          <w:color w:val="000000"/>
          <w:sz w:val="26"/>
          <w:szCs w:val="26"/>
          <w14:cntxtAlts/>
        </w:rPr>
        <w:t xml:space="preserve">          </w:t>
      </w:r>
    </w:p>
    <w:p w14:paraId="35459743" w14:textId="77777777" w:rsidR="006B23B2" w:rsidRDefault="006B23B2" w:rsidP="006B23B2">
      <w:pPr>
        <w:ind w:left="252" w:hanging="252"/>
        <w:rPr>
          <w:color w:val="000000"/>
          <w:sz w:val="26"/>
          <w:szCs w:val="26"/>
          <w14:cntxtAlts/>
        </w:rPr>
      </w:pPr>
      <w:r>
        <w:rPr>
          <w:b/>
          <w:bCs/>
          <w:color w:val="000000"/>
          <w:sz w:val="26"/>
          <w:szCs w:val="26"/>
          <w14:cntxtAlts/>
        </w:rPr>
        <w:t>2)</w:t>
      </w:r>
      <w:r>
        <w:rPr>
          <w:color w:val="000000"/>
          <w:sz w:val="26"/>
          <w:szCs w:val="26"/>
          <w14:cntxtAlts/>
        </w:rPr>
        <w:t xml:space="preserve"> </w:t>
      </w:r>
      <w:r>
        <w:rPr>
          <w:b/>
          <w:bCs/>
          <w:color w:val="000000"/>
          <w:sz w:val="26"/>
          <w:szCs w:val="26"/>
          <w:u w:val="single"/>
          <w14:cntxtAlts/>
        </w:rPr>
        <w:t>Connected</w:t>
      </w:r>
      <w:r>
        <w:rPr>
          <w:color w:val="000000"/>
          <w:sz w:val="26"/>
          <w:szCs w:val="26"/>
          <w14:cntxtAlts/>
        </w:rPr>
        <w:t xml:space="preserve"> with one another in love &amp; learning.  </w:t>
      </w:r>
      <w:r>
        <w:rPr>
          <w:b/>
          <w:bCs/>
          <w:color w:val="000000"/>
          <w:sz w:val="25"/>
          <w:szCs w:val="25"/>
          <w14:cntxtAlts/>
        </w:rPr>
        <w:t>v2</w:t>
      </w:r>
      <w:r>
        <w:rPr>
          <w:color w:val="000000"/>
          <w:sz w:val="26"/>
          <w:szCs w:val="26"/>
          <w14:cntxtAlts/>
        </w:rPr>
        <w:t xml:space="preserve"> </w:t>
      </w:r>
    </w:p>
    <w:p w14:paraId="49C8C0D4" w14:textId="77777777" w:rsidR="006B23B2" w:rsidRDefault="006B23B2" w:rsidP="006B23B2">
      <w:pPr>
        <w:ind w:left="252" w:hanging="252"/>
        <w:rPr>
          <w:i/>
          <w:iCs/>
          <w:color w:val="000000"/>
          <w:sz w:val="23"/>
          <w:szCs w:val="23"/>
          <w14:cntxtAlts/>
        </w:rPr>
      </w:pPr>
      <w:r>
        <w:rPr>
          <w:color w:val="000000"/>
          <w:sz w:val="26"/>
          <w:szCs w:val="26"/>
          <w14:cntxtAlts/>
        </w:rPr>
        <w:t>  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2</w:t>
      </w:r>
      <w:r>
        <w:rPr>
          <w:color w:val="000000"/>
          <w:sz w:val="23"/>
          <w:szCs w:val="23"/>
          <w14:cntxtAlts/>
        </w:rPr>
        <w:t xml:space="preserve">… being knit together in love, to reach all the riches of full assurance of under-standing and the knowledge of God's mystery, which is Christ… </w:t>
      </w:r>
      <w:r>
        <w:rPr>
          <w:i/>
          <w:iCs/>
          <w:color w:val="000000"/>
          <w:sz w:val="23"/>
          <w:szCs w:val="23"/>
          <w14:cntxtAlts/>
        </w:rPr>
        <w:t>(NLT …</w:t>
      </w:r>
      <w:r>
        <w:rPr>
          <w:i/>
          <w:iCs/>
          <w:color w:val="000000"/>
          <w:sz w:val="23"/>
          <w:szCs w:val="23"/>
        </w:rPr>
        <w:t>and knit together by strong ties of love. I want them to have complete confidence that they understand God’s mysterious plan, which is Christ Himself)</w:t>
      </w:r>
    </w:p>
    <w:p w14:paraId="359A568A" w14:textId="77777777" w:rsidR="006B23B2" w:rsidRDefault="006B23B2" w:rsidP="006B23B2">
      <w:pPr>
        <w:rPr>
          <w:color w:val="000000"/>
          <w:sz w:val="26"/>
          <w:szCs w:val="26"/>
          <w14:cntxtAlts/>
        </w:rPr>
      </w:pPr>
      <w:r>
        <w:rPr>
          <w:color w:val="000000"/>
          <w:sz w:val="26"/>
          <w:szCs w:val="26"/>
          <w14:cntxtAlts/>
        </w:rPr>
        <w:t>  </w:t>
      </w:r>
    </w:p>
    <w:p w14:paraId="7CF6B795" w14:textId="77777777" w:rsidR="006B23B2" w:rsidRDefault="006B23B2" w:rsidP="006B23B2">
      <w:pPr>
        <w:rPr>
          <w:color w:val="000000"/>
          <w:sz w:val="26"/>
          <w:szCs w:val="26"/>
          <w14:cntxtAlts/>
        </w:rPr>
      </w:pPr>
      <w:r>
        <w:rPr>
          <w:b/>
          <w:bCs/>
          <w:color w:val="000000"/>
          <w:sz w:val="26"/>
          <w:szCs w:val="26"/>
          <w14:cntxtAlts/>
        </w:rPr>
        <w:t>3)</w:t>
      </w:r>
      <w:r>
        <w:rPr>
          <w:color w:val="000000"/>
          <w:sz w:val="26"/>
          <w:szCs w:val="26"/>
          <w14:cntxtAlts/>
        </w:rPr>
        <w:t xml:space="preserve"> </w:t>
      </w:r>
      <w:r>
        <w:rPr>
          <w:b/>
          <w:bCs/>
          <w:color w:val="000000"/>
          <w:sz w:val="26"/>
          <w:szCs w:val="26"/>
          <w:u w:val="single"/>
          <w14:cntxtAlts/>
        </w:rPr>
        <w:t>Content</w:t>
      </w:r>
      <w:r>
        <w:rPr>
          <w:color w:val="000000"/>
          <w:sz w:val="26"/>
          <w:szCs w:val="26"/>
          <w14:cntxtAlts/>
        </w:rPr>
        <w:t xml:space="preserve"> with ‘mining’ the treasures found in Christ – FOREVER!  </w:t>
      </w:r>
      <w:r>
        <w:rPr>
          <w:b/>
          <w:bCs/>
          <w:color w:val="000000"/>
          <w:sz w:val="25"/>
          <w:szCs w:val="25"/>
          <w14:cntxtAlts/>
        </w:rPr>
        <w:t>v3</w:t>
      </w:r>
      <w:r>
        <w:rPr>
          <w:color w:val="000000"/>
          <w:sz w:val="26"/>
          <w:szCs w:val="26"/>
          <w14:cntxtAlts/>
        </w:rPr>
        <w:t xml:space="preserve"> </w:t>
      </w:r>
    </w:p>
    <w:p w14:paraId="1FEDCBF6" w14:textId="77777777" w:rsidR="006B23B2" w:rsidRDefault="006B23B2" w:rsidP="006B23B2">
      <w:pPr>
        <w:ind w:left="252" w:hanging="252"/>
        <w:rPr>
          <w:i/>
          <w:iCs/>
          <w:color w:val="000000"/>
          <w:sz w:val="23"/>
          <w:szCs w:val="23"/>
          <w14:cntxtAlts/>
        </w:rPr>
      </w:pPr>
      <w:r>
        <w:rPr>
          <w:color w:val="000000"/>
          <w:sz w:val="26"/>
          <w:szCs w:val="26"/>
          <w14:cntxtAlts/>
        </w:rPr>
        <w:t>   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3</w:t>
      </w:r>
      <w:r>
        <w:rPr>
          <w:color w:val="000000"/>
          <w:sz w:val="23"/>
          <w:szCs w:val="23"/>
          <w14:cntxtAlts/>
        </w:rPr>
        <w:t xml:space="preserve">in ‘Whom’ are hidden all the treasures of wisdom and knowledge </w:t>
      </w:r>
      <w:r>
        <w:rPr>
          <w:i/>
          <w:iCs/>
          <w:color w:val="000000"/>
          <w:sz w:val="23"/>
          <w:szCs w:val="23"/>
          <w14:cntxtAlts/>
        </w:rPr>
        <w:t xml:space="preserve">(NLT </w:t>
      </w:r>
      <w:r>
        <w:rPr>
          <w:b/>
          <w:bCs/>
          <w:i/>
          <w:iCs/>
          <w:color w:val="000000"/>
          <w:sz w:val="23"/>
          <w:szCs w:val="23"/>
          <w:vertAlign w:val="superscript"/>
        </w:rPr>
        <w:t>3</w:t>
      </w:r>
      <w:r>
        <w:rPr>
          <w:i/>
          <w:iCs/>
          <w:color w:val="000000"/>
          <w:sz w:val="23"/>
          <w:szCs w:val="23"/>
        </w:rPr>
        <w:t xml:space="preserve">In Him lie hidden all the treasures of wisdom and knowledge) </w:t>
      </w:r>
      <w:r>
        <w:rPr>
          <w:i/>
          <w:iCs/>
          <w:color w:val="000000"/>
          <w:sz w:val="23"/>
          <w:szCs w:val="23"/>
          <w14:cntxtAlts/>
        </w:rPr>
        <w:t> </w:t>
      </w:r>
    </w:p>
    <w:p w14:paraId="00B66786" w14:textId="77777777" w:rsidR="006B23B2" w:rsidRDefault="006B23B2" w:rsidP="006B23B2">
      <w:pPr>
        <w:rPr>
          <w:color w:val="000000"/>
          <w:sz w:val="26"/>
          <w:szCs w:val="26"/>
          <w14:cntxtAlts/>
        </w:rPr>
      </w:pPr>
    </w:p>
    <w:p w14:paraId="70AE3A45" w14:textId="77777777" w:rsidR="006B23B2" w:rsidRDefault="006B23B2" w:rsidP="006B23B2">
      <w:pPr>
        <w:ind w:left="252" w:hanging="252"/>
        <w:rPr>
          <w:color w:val="000000"/>
          <w:sz w:val="26"/>
          <w:szCs w:val="26"/>
          <w14:cntxtAlts/>
        </w:rPr>
      </w:pPr>
      <w:r>
        <w:rPr>
          <w:b/>
          <w:bCs/>
          <w:color w:val="000000"/>
          <w:sz w:val="26"/>
          <w:szCs w:val="26"/>
          <w14:cntxtAlts/>
        </w:rPr>
        <w:t>4)</w:t>
      </w:r>
      <w:r>
        <w:rPr>
          <w:color w:val="000000"/>
          <w:sz w:val="26"/>
          <w:szCs w:val="26"/>
          <w14:cntxtAlts/>
        </w:rPr>
        <w:t xml:space="preserve"> </w:t>
      </w:r>
      <w:r>
        <w:rPr>
          <w:b/>
          <w:bCs/>
          <w:color w:val="000000"/>
          <w:sz w:val="26"/>
          <w:szCs w:val="26"/>
          <w:u w:val="single"/>
          <w14:cntxtAlts/>
        </w:rPr>
        <w:t>Cautious</w:t>
      </w:r>
      <w:r>
        <w:rPr>
          <w:color w:val="000000"/>
          <w:sz w:val="26"/>
          <w:szCs w:val="26"/>
          <w14:cntxtAlts/>
        </w:rPr>
        <w:t xml:space="preserve"> of smooth talking deceivers offering Christ and …    </w:t>
      </w:r>
      <w:r>
        <w:rPr>
          <w:b/>
          <w:bCs/>
          <w:color w:val="000000"/>
          <w:sz w:val="25"/>
          <w:szCs w:val="25"/>
          <w14:cntxtAlts/>
        </w:rPr>
        <w:t>v4</w:t>
      </w:r>
      <w:r>
        <w:rPr>
          <w:color w:val="000000"/>
          <w:sz w:val="26"/>
          <w:szCs w:val="26"/>
          <w14:cntxtAlts/>
        </w:rPr>
        <w:t xml:space="preserve"> </w:t>
      </w:r>
    </w:p>
    <w:p w14:paraId="66FE6AEB" w14:textId="77777777" w:rsidR="006B23B2" w:rsidRDefault="006B23B2" w:rsidP="006B23B2">
      <w:pPr>
        <w:ind w:left="252" w:hanging="252"/>
        <w:rPr>
          <w:color w:val="000000"/>
          <w:sz w:val="26"/>
          <w:szCs w:val="26"/>
          <w14:cntxtAlts/>
        </w:rPr>
      </w:pPr>
      <w:r>
        <w:rPr>
          <w:color w:val="000000"/>
          <w:sz w:val="26"/>
          <w:szCs w:val="26"/>
          <w14:cntxtAlts/>
        </w:rPr>
        <w:t>   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4</w:t>
      </w:r>
      <w:r>
        <w:rPr>
          <w:color w:val="000000"/>
          <w:sz w:val="23"/>
          <w:szCs w:val="23"/>
          <w14:cntxtAlts/>
        </w:rPr>
        <w:t xml:space="preserve">I say this in order that no one may delude you with plausible arguments </w:t>
      </w:r>
      <w:r>
        <w:rPr>
          <w:i/>
          <w:iCs/>
          <w:color w:val="000000"/>
          <w:sz w:val="23"/>
          <w:szCs w:val="23"/>
          <w14:cntxtAlts/>
        </w:rPr>
        <w:t>(</w:t>
      </w:r>
      <w:r>
        <w:rPr>
          <w:b/>
          <w:bCs/>
          <w:i/>
          <w:iCs/>
          <w:color w:val="000000"/>
          <w:sz w:val="23"/>
          <w:szCs w:val="23"/>
          <w:vertAlign w:val="superscript"/>
        </w:rPr>
        <w:t>4 </w:t>
      </w:r>
      <w:r>
        <w:rPr>
          <w:i/>
          <w:iCs/>
          <w:color w:val="000000"/>
          <w:sz w:val="23"/>
          <w:szCs w:val="23"/>
        </w:rPr>
        <w:t xml:space="preserve">I am telling you </w:t>
      </w:r>
      <w:proofErr w:type="gramStart"/>
      <w:r>
        <w:rPr>
          <w:i/>
          <w:iCs/>
          <w:color w:val="000000"/>
          <w:sz w:val="23"/>
          <w:szCs w:val="23"/>
        </w:rPr>
        <w:t>this</w:t>
      </w:r>
      <w:proofErr w:type="gramEnd"/>
      <w:r>
        <w:rPr>
          <w:i/>
          <w:iCs/>
          <w:color w:val="000000"/>
          <w:sz w:val="23"/>
          <w:szCs w:val="23"/>
        </w:rPr>
        <w:t xml:space="preserve"> so no one will deceive you with well-crafted arguments)</w:t>
      </w:r>
      <w:r>
        <w:rPr>
          <w:color w:val="000000"/>
          <w:sz w:val="23"/>
          <w:szCs w:val="23"/>
        </w:rPr>
        <w:t>.</w:t>
      </w:r>
      <w:r>
        <w:rPr>
          <w:color w:val="000000"/>
          <w:sz w:val="26"/>
          <w:szCs w:val="26"/>
          <w14:cntxtAlts/>
        </w:rPr>
        <w:t>  </w:t>
      </w:r>
    </w:p>
    <w:p w14:paraId="49589682" w14:textId="77777777" w:rsidR="006B23B2" w:rsidRDefault="006B23B2" w:rsidP="006B23B2">
      <w:pPr>
        <w:rPr>
          <w:color w:val="000000"/>
          <w:sz w:val="26"/>
          <w:szCs w:val="26"/>
          <w14:cntxtAlts/>
        </w:rPr>
      </w:pPr>
    </w:p>
    <w:p w14:paraId="6692CA99" w14:textId="77777777" w:rsidR="006B23B2" w:rsidRDefault="006B23B2" w:rsidP="006B23B2">
      <w:pPr>
        <w:ind w:left="252" w:hanging="252"/>
        <w:rPr>
          <w:b/>
          <w:bCs/>
          <w:color w:val="000000"/>
          <w:sz w:val="25"/>
          <w:szCs w:val="25"/>
          <w14:cntxtAlts/>
        </w:rPr>
      </w:pPr>
      <w:r>
        <w:rPr>
          <w:b/>
          <w:bCs/>
          <w:color w:val="000000"/>
          <w:sz w:val="26"/>
          <w:szCs w:val="26"/>
          <w14:cntxtAlts/>
        </w:rPr>
        <w:t>5)</w:t>
      </w:r>
      <w:r>
        <w:rPr>
          <w:color w:val="000000"/>
          <w:sz w:val="26"/>
          <w:szCs w:val="26"/>
          <w14:cntxtAlts/>
        </w:rPr>
        <w:t xml:space="preserve"> </w:t>
      </w:r>
      <w:r>
        <w:rPr>
          <w:b/>
          <w:bCs/>
          <w:color w:val="000000"/>
          <w:sz w:val="26"/>
          <w:szCs w:val="26"/>
          <w:u w:val="single"/>
          <w14:cntxtAlts/>
        </w:rPr>
        <w:t>Confident</w:t>
      </w:r>
      <w:r>
        <w:rPr>
          <w:color w:val="000000"/>
          <w:sz w:val="26"/>
          <w:szCs w:val="26"/>
          <w14:cntxtAlts/>
        </w:rPr>
        <w:t xml:space="preserve"> and joyful in the assurance &amp; foundation we have in Christ.  </w:t>
      </w:r>
      <w:r>
        <w:rPr>
          <w:b/>
          <w:bCs/>
          <w:color w:val="000000"/>
          <w:sz w:val="25"/>
          <w:szCs w:val="25"/>
          <w14:cntxtAlts/>
        </w:rPr>
        <w:t>v5</w:t>
      </w:r>
    </w:p>
    <w:p w14:paraId="28733377" w14:textId="77777777" w:rsidR="006B23B2" w:rsidRDefault="006B23B2" w:rsidP="006B23B2">
      <w:pPr>
        <w:ind w:left="252" w:hanging="252"/>
        <w:rPr>
          <w:color w:val="000000"/>
          <w:sz w:val="23"/>
          <w:szCs w:val="23"/>
          <w14:cntxtAlts/>
        </w:rPr>
      </w:pPr>
      <w:r>
        <w:rPr>
          <w:b/>
          <w:bCs/>
          <w:color w:val="000000"/>
          <w:sz w:val="26"/>
          <w:szCs w:val="26"/>
          <w14:cntxtAlts/>
        </w:rPr>
        <w:t xml:space="preserve">   </w:t>
      </w:r>
      <w:r>
        <w:rPr>
          <w:color w:val="000000"/>
          <w:sz w:val="26"/>
          <w:szCs w:val="26"/>
          <w14:cntxtAlts/>
        </w:rPr>
        <w:t> </w:t>
      </w:r>
      <w:r>
        <w:rPr>
          <w:b/>
          <w:bCs/>
          <w:color w:val="000000"/>
          <w:sz w:val="23"/>
          <w:szCs w:val="23"/>
          <w:vertAlign w:val="superscript"/>
          <w14:cntxtAlts/>
        </w:rPr>
        <w:t>5</w:t>
      </w:r>
      <w:r>
        <w:rPr>
          <w:color w:val="000000"/>
          <w:sz w:val="23"/>
          <w:szCs w:val="23"/>
          <w14:cntxtAlts/>
        </w:rPr>
        <w:t xml:space="preserve">For though I am absent in body, yet I am with you in spirit, rejoicing to see your good order and the firmness of your faith in Christ </w:t>
      </w:r>
      <w:r>
        <w:rPr>
          <w:i/>
          <w:iCs/>
          <w:color w:val="000000"/>
          <w:sz w:val="23"/>
          <w:szCs w:val="23"/>
          <w14:cntxtAlts/>
        </w:rPr>
        <w:t>(</w:t>
      </w:r>
      <w:r>
        <w:rPr>
          <w:b/>
          <w:bCs/>
          <w:i/>
          <w:iCs/>
          <w:color w:val="000000"/>
          <w:sz w:val="23"/>
          <w:szCs w:val="23"/>
          <w:vertAlign w:val="superscript"/>
        </w:rPr>
        <w:t>5</w:t>
      </w:r>
      <w:r>
        <w:rPr>
          <w:i/>
          <w:iCs/>
          <w:color w:val="000000"/>
          <w:sz w:val="23"/>
          <w:szCs w:val="23"/>
        </w:rPr>
        <w:t>For though I am far away from you, my heart is with you. And I rejoice that you are living as you should and that your faith in Christ is strong)</w:t>
      </w:r>
      <w:r>
        <w:rPr>
          <w:color w:val="000000"/>
          <w:sz w:val="23"/>
          <w:szCs w:val="23"/>
        </w:rPr>
        <w:t xml:space="preserve">.  </w:t>
      </w:r>
    </w:p>
    <w:p w14:paraId="668A1493" w14:textId="77777777" w:rsidR="006B23B2" w:rsidRDefault="006B23B2" w:rsidP="006B23B2"/>
    <w:p w14:paraId="57C804EA" w14:textId="77777777" w:rsidR="00914762" w:rsidRDefault="00914762" w:rsidP="006B23B2"/>
    <w:sectPr w:rsidR="0091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93A5" w14:textId="77777777" w:rsidR="006B23B2" w:rsidRDefault="006B23B2" w:rsidP="006B23B2">
      <w:r>
        <w:separator/>
      </w:r>
    </w:p>
  </w:endnote>
  <w:endnote w:type="continuationSeparator" w:id="0">
    <w:p w14:paraId="76B34843" w14:textId="77777777" w:rsidR="006B23B2" w:rsidRDefault="006B23B2" w:rsidP="006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B61D" w14:textId="77777777" w:rsidR="006B23B2" w:rsidRDefault="006B23B2" w:rsidP="006B23B2">
      <w:r>
        <w:separator/>
      </w:r>
    </w:p>
  </w:footnote>
  <w:footnote w:type="continuationSeparator" w:id="0">
    <w:p w14:paraId="30986EC9" w14:textId="77777777" w:rsidR="006B23B2" w:rsidRDefault="006B23B2" w:rsidP="006B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B2"/>
    <w:rsid w:val="006B23B2"/>
    <w:rsid w:val="00914762"/>
    <w:rsid w:val="00D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B48B"/>
  <w15:chartTrackingRefBased/>
  <w15:docId w15:val="{97BF4EBB-035E-45DA-A197-BCBFBD7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3B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B2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B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B2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1</cp:revision>
  <dcterms:created xsi:type="dcterms:W3CDTF">2018-02-18T13:24:00Z</dcterms:created>
  <dcterms:modified xsi:type="dcterms:W3CDTF">2018-02-18T13:32:00Z</dcterms:modified>
</cp:coreProperties>
</file>