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4396EB17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FC5322">
        <w:rPr>
          <w:rStyle w:val="TitleChar"/>
        </w:rPr>
        <w:t>The Helper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058D06A6" w:rsidR="00546A1B" w:rsidRDefault="007450C4" w:rsidP="007450C4">
      <w:pPr>
        <w:shd w:val="clear" w:color="auto" w:fill="FFFFFF"/>
        <w:tabs>
          <w:tab w:val="center" w:pos="4320"/>
          <w:tab w:val="left" w:pos="5626"/>
        </w:tabs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ab/>
      </w:r>
      <w:r w:rsidR="00710C7A"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>
        <w:rPr>
          <w:rFonts w:ascii="Helvetica" w:eastAsia="Times New Roman" w:hAnsi="Helvetica" w:cs="Times New Roman"/>
          <w:color w:val="5C5C5C"/>
          <w:sz w:val="27"/>
          <w:szCs w:val="27"/>
        </w:rPr>
        <w:t>Kevin Rogers</w:t>
      </w:r>
    </w:p>
    <w:p w14:paraId="6ED0C281" w14:textId="615E6A56" w:rsidR="007450C4" w:rsidRPr="007450C4" w:rsidRDefault="00FC5322" w:rsidP="007450C4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color w:val="5C5C5C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John </w:t>
      </w:r>
      <w:r w:rsidR="007450C4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16:4</w:t>
      </w: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-15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51146CF8" w14:textId="77777777" w:rsidR="00FC5322" w:rsidRPr="00FC5322" w:rsidRDefault="00FC5322" w:rsidP="00FC5322">
      <w:pPr>
        <w:rPr>
          <w:rFonts w:ascii="Times" w:eastAsia="Times New Roman" w:hAnsi="Times" w:cs="Times New Roman"/>
          <w:sz w:val="20"/>
          <w:szCs w:val="20"/>
        </w:rPr>
      </w:pP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4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But I have said these things to you, that when their hour comes you may remember that I told them to you.</w:t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“I did not say these things to you from the beginning, because I was with you.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5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But now I am going to him who sent me, and none of you asks me, ‘Where are you going?’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6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But because I have said these things to you, sorrow has filled your heart.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7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Nevertheless, I tell you the truth: it is to your advantage that I go away, for if I do not go away, 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u w:val="single"/>
          <w:shd w:val="clear" w:color="auto" w:fill="FFFFFF"/>
        </w:rPr>
        <w:t>the Helper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will not come to you. But if I go, I will send him to you.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 8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And 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u w:val="single"/>
          <w:shd w:val="clear" w:color="auto" w:fill="FFFFFF"/>
        </w:rPr>
        <w:t>when he comes, he will convict the world concerning sin and righteousness and judgment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: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9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concerning sin, because they do not believe in me;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10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concerning righteousness, because I go to the Father, and you will see me no longer</w:t>
      </w:r>
      <w:proofErr w:type="gramStart"/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;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11</w:t>
      </w:r>
      <w:proofErr w:type="gramEnd"/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concerning judgment, because the ruler of this world is judged.</w:t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12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“I still have many things to say to you, but you cannot bear them now.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13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u w:val="single"/>
          <w:shd w:val="clear" w:color="auto" w:fill="FFFFFF"/>
        </w:rPr>
        <w:t>When the Spirit of truth comes, he will guide you into all the truth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, for he will not speak on his own authority, but whatever he hears he will speak, and he will declare to you the things that are to come.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14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u w:val="single"/>
          <w:shd w:val="clear" w:color="auto" w:fill="FFFFFF"/>
        </w:rPr>
        <w:t>He will glorify me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, for he will take what is mine and declare it to you.</w:t>
      </w:r>
      <w:r w:rsidRPr="00FC5322">
        <w:rPr>
          <w:rFonts w:ascii="Open Sans" w:eastAsia="Times New Roman" w:hAnsi="Open Sans" w:cs="Times New Roman"/>
          <w:color w:val="464646"/>
          <w:shd w:val="clear" w:color="auto" w:fill="FFFFFF"/>
        </w:rPr>
        <w:t> </w:t>
      </w:r>
      <w:r w:rsidRPr="00FC5322">
        <w:rPr>
          <w:rFonts w:ascii="Open Sans" w:eastAsia="Times New Roman" w:hAnsi="Open Sans" w:cs="Times New Roman"/>
          <w:b/>
          <w:bCs/>
          <w:color w:val="464646"/>
          <w:sz w:val="27"/>
          <w:szCs w:val="27"/>
          <w:shd w:val="clear" w:color="auto" w:fill="FFFFFF"/>
        </w:rPr>
        <w:t>15</w:t>
      </w:r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 xml:space="preserve"> All that the Father has is mine; therefore I said that he </w:t>
      </w:r>
      <w:proofErr w:type="gramStart"/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>will</w:t>
      </w:r>
      <w:proofErr w:type="gramEnd"/>
      <w:r w:rsidRPr="00FC5322">
        <w:rPr>
          <w:rFonts w:ascii="Open Sans" w:eastAsia="Times New Roman" w:hAnsi="Open Sans" w:cs="Times New Roman"/>
          <w:color w:val="464646"/>
          <w:sz w:val="27"/>
          <w:szCs w:val="27"/>
          <w:shd w:val="clear" w:color="auto" w:fill="FFFFFF"/>
        </w:rPr>
        <w:t xml:space="preserve"> take what is mine and declare it to you.</w:t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  <w:r w:rsidRPr="00FC5322">
        <w:rPr>
          <w:rFonts w:ascii="Open Sans" w:eastAsia="Times New Roman" w:hAnsi="Open Sans" w:cs="Times New Roman"/>
          <w:color w:val="464646"/>
          <w:sz w:val="20"/>
          <w:szCs w:val="20"/>
        </w:rPr>
        <w:br/>
      </w:r>
    </w:p>
    <w:p w14:paraId="17A538AB" w14:textId="77777777" w:rsidR="00FC5322" w:rsidRPr="00FC5322" w:rsidRDefault="00FC5322" w:rsidP="00FC5322">
      <w:pPr>
        <w:numPr>
          <w:ilvl w:val="0"/>
          <w:numId w:val="16"/>
        </w:numPr>
        <w:shd w:val="clear" w:color="auto" w:fill="FFFFFF"/>
        <w:spacing w:before="100" w:beforeAutospacing="1" w:after="150" w:line="420" w:lineRule="atLeast"/>
        <w:rPr>
          <w:rFonts w:ascii="Open Sans" w:eastAsia="Times New Roman" w:hAnsi="Open Sans" w:cs="Times New Roman"/>
          <w:color w:val="464646"/>
          <w:sz w:val="20"/>
          <w:szCs w:val="20"/>
        </w:rPr>
      </w:pPr>
      <w:r w:rsidRPr="00FC5322">
        <w:rPr>
          <w:rFonts w:ascii="Open Sans" w:eastAsia="Times New Roman" w:hAnsi="Open Sans" w:cs="Times New Roman"/>
          <w:color w:val="464646"/>
          <w:sz w:val="27"/>
          <w:szCs w:val="27"/>
        </w:rPr>
        <w:t>The Helper exposes the world's need for Jesus.</w:t>
      </w:r>
    </w:p>
    <w:p w14:paraId="387BB20B" w14:textId="77777777" w:rsidR="00FC5322" w:rsidRPr="00FC5322" w:rsidRDefault="00FC5322" w:rsidP="00FC5322">
      <w:pPr>
        <w:numPr>
          <w:ilvl w:val="0"/>
          <w:numId w:val="16"/>
        </w:numPr>
        <w:shd w:val="clear" w:color="auto" w:fill="FFFFFF"/>
        <w:spacing w:before="100" w:beforeAutospacing="1" w:after="150" w:line="420" w:lineRule="atLeast"/>
        <w:rPr>
          <w:rFonts w:ascii="Open Sans" w:eastAsia="Times New Roman" w:hAnsi="Open Sans" w:cs="Times New Roman"/>
          <w:color w:val="464646"/>
          <w:sz w:val="20"/>
          <w:szCs w:val="20"/>
        </w:rPr>
      </w:pPr>
      <w:r w:rsidRPr="00FC5322">
        <w:rPr>
          <w:rFonts w:ascii="Open Sans" w:eastAsia="Times New Roman" w:hAnsi="Open Sans" w:cs="Times New Roman"/>
          <w:color w:val="464646"/>
          <w:sz w:val="27"/>
          <w:szCs w:val="27"/>
        </w:rPr>
        <w:t>The Helper declares the words of God</w:t>
      </w:r>
    </w:p>
    <w:p w14:paraId="03F9F2B1" w14:textId="77777777" w:rsidR="00293803" w:rsidRPr="00AD5675" w:rsidRDefault="00293803" w:rsidP="007450C4">
      <w:pPr>
        <w:pStyle w:val="Heading1"/>
      </w:pPr>
      <w:bookmarkStart w:id="0" w:name="_GoBack"/>
      <w:bookmarkEnd w:id="0"/>
    </w:p>
    <w:sectPr w:rsidR="00293803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C7"/>
    <w:multiLevelType w:val="hybridMultilevel"/>
    <w:tmpl w:val="AAE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8F"/>
    <w:multiLevelType w:val="multilevel"/>
    <w:tmpl w:val="CD1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33FE"/>
    <w:multiLevelType w:val="hybridMultilevel"/>
    <w:tmpl w:val="A27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15000"/>
    <w:rsid w:val="0004343B"/>
    <w:rsid w:val="00081BE8"/>
    <w:rsid w:val="000B02BF"/>
    <w:rsid w:val="001927A4"/>
    <w:rsid w:val="001F4862"/>
    <w:rsid w:val="00204326"/>
    <w:rsid w:val="00291036"/>
    <w:rsid w:val="00293803"/>
    <w:rsid w:val="002A384B"/>
    <w:rsid w:val="003214D7"/>
    <w:rsid w:val="003C7A2D"/>
    <w:rsid w:val="003C7D78"/>
    <w:rsid w:val="003F713F"/>
    <w:rsid w:val="00476120"/>
    <w:rsid w:val="004C5409"/>
    <w:rsid w:val="004E4619"/>
    <w:rsid w:val="005164A8"/>
    <w:rsid w:val="00546A1B"/>
    <w:rsid w:val="005C22D7"/>
    <w:rsid w:val="00625775"/>
    <w:rsid w:val="00650EE2"/>
    <w:rsid w:val="006952D9"/>
    <w:rsid w:val="006D1FDE"/>
    <w:rsid w:val="00710C7A"/>
    <w:rsid w:val="007212BC"/>
    <w:rsid w:val="007450C4"/>
    <w:rsid w:val="007451FB"/>
    <w:rsid w:val="00787911"/>
    <w:rsid w:val="007C231B"/>
    <w:rsid w:val="007D37E0"/>
    <w:rsid w:val="00883A52"/>
    <w:rsid w:val="00886E9E"/>
    <w:rsid w:val="008E035E"/>
    <w:rsid w:val="008E1311"/>
    <w:rsid w:val="009B1C10"/>
    <w:rsid w:val="00A0063F"/>
    <w:rsid w:val="00A876F7"/>
    <w:rsid w:val="00AC1ED5"/>
    <w:rsid w:val="00AD5675"/>
    <w:rsid w:val="00B25DC6"/>
    <w:rsid w:val="00C73955"/>
    <w:rsid w:val="00D54137"/>
    <w:rsid w:val="00E116C7"/>
    <w:rsid w:val="00E21B99"/>
    <w:rsid w:val="00E7028D"/>
    <w:rsid w:val="00EC02BD"/>
    <w:rsid w:val="00ED7522"/>
    <w:rsid w:val="00F22AFD"/>
    <w:rsid w:val="00F76647"/>
    <w:rsid w:val="00FC5322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DD9592E-FBCD-3D43-83BF-F441E8A8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2015-08-17T21:33:00Z</dcterms:created>
  <dcterms:modified xsi:type="dcterms:W3CDTF">2015-08-17T21:34:00Z</dcterms:modified>
</cp:coreProperties>
</file>