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523E" w14:textId="6A1893DD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  <w:sz w:val="20"/>
          <w:szCs w:val="20"/>
        </w:rPr>
      </w:pPr>
      <w:r>
        <w:rPr>
          <w:rStyle w:val="TitleChar"/>
        </w:rPr>
        <w:t>"</w:t>
      </w:r>
      <w:r w:rsidR="007450C4">
        <w:rPr>
          <w:rStyle w:val="TitleChar"/>
        </w:rPr>
        <w:t>Don’t Be Surprised</w:t>
      </w:r>
      <w:r w:rsidR="00546A1B" w:rsidRPr="004E4619">
        <w:rPr>
          <w:rStyle w:val="TitleChar"/>
        </w:rPr>
        <w:t>"</w:t>
      </w:r>
      <w:r w:rsidR="00546A1B">
        <w:rPr>
          <w:rFonts w:ascii="Helvetica" w:eastAsia="Times New Roman" w:hAnsi="Helvetica" w:cs="Times New Roman"/>
          <w:b/>
          <w:bCs/>
          <w:color w:val="464646"/>
        </w:rPr>
        <w:br/>
      </w:r>
      <w:r w:rsidR="00546A1B">
        <w:rPr>
          <w:rStyle w:val="Strong"/>
          <w:rFonts w:ascii="Helvetica" w:eastAsia="Times New Roman" w:hAnsi="Helvetica" w:cs="Times New Roman"/>
          <w:color w:val="464646"/>
        </w:rPr>
        <w:t>Re-discovering Jesus in the Gospel of John</w:t>
      </w:r>
    </w:p>
    <w:p w14:paraId="08980CF0" w14:textId="058D06A6" w:rsidR="00546A1B" w:rsidRDefault="007450C4" w:rsidP="007450C4">
      <w:pPr>
        <w:shd w:val="clear" w:color="auto" w:fill="FFFFFF"/>
        <w:tabs>
          <w:tab w:val="center" w:pos="4320"/>
          <w:tab w:val="left" w:pos="5626"/>
        </w:tabs>
        <w:spacing w:line="351" w:lineRule="atLeast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5C5C5C"/>
          <w:sz w:val="27"/>
          <w:szCs w:val="27"/>
        </w:rPr>
        <w:tab/>
      </w:r>
      <w:r w:rsidR="00710C7A">
        <w:rPr>
          <w:rFonts w:ascii="Helvetica" w:eastAsia="Times New Roman" w:hAnsi="Helvetica" w:cs="Times New Roman"/>
          <w:color w:val="5C5C5C"/>
          <w:sz w:val="27"/>
          <w:szCs w:val="27"/>
        </w:rPr>
        <w:t xml:space="preserve">Pastor </w:t>
      </w:r>
      <w:r>
        <w:rPr>
          <w:rFonts w:ascii="Helvetica" w:eastAsia="Times New Roman" w:hAnsi="Helvetica" w:cs="Times New Roman"/>
          <w:color w:val="5C5C5C"/>
          <w:sz w:val="27"/>
          <w:szCs w:val="27"/>
        </w:rPr>
        <w:t>Kevin Rogers</w:t>
      </w:r>
    </w:p>
    <w:p w14:paraId="6ED0C281" w14:textId="06F50719" w:rsidR="007450C4" w:rsidRPr="007450C4" w:rsidRDefault="00E116C7" w:rsidP="007450C4">
      <w:pPr>
        <w:pStyle w:val="Heading2"/>
        <w:shd w:val="clear" w:color="auto" w:fill="FFFFFF"/>
        <w:spacing w:before="0"/>
        <w:jc w:val="center"/>
        <w:rPr>
          <w:rFonts w:ascii="Helvetica" w:eastAsia="Times New Roman" w:hAnsi="Helvetica" w:cs="Times New Roman"/>
          <w:color w:val="5C5C5C"/>
          <w:spacing w:val="15"/>
        </w:rPr>
      </w:pP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 xml:space="preserve">John </w:t>
      </w:r>
      <w:r w:rsidR="007450C4"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15:18-16:4</w:t>
      </w:r>
    </w:p>
    <w:p w14:paraId="5FA04BDF" w14:textId="77777777" w:rsidR="004E4619" w:rsidRDefault="004E4619" w:rsidP="00546A1B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color w:val="464646"/>
        </w:rPr>
      </w:pPr>
    </w:p>
    <w:p w14:paraId="7EEC6851" w14:textId="77777777" w:rsidR="007450C4" w:rsidRPr="007450C4" w:rsidRDefault="007450C4" w:rsidP="007450C4">
      <w:pPr>
        <w:shd w:val="clear" w:color="auto" w:fill="FFFFFF"/>
        <w:spacing w:after="150" w:line="360" w:lineRule="atLeast"/>
        <w:rPr>
          <w:rFonts w:ascii="Helvetica Neue" w:hAnsi="Helvetica Neue" w:cs="Times New Roman"/>
          <w:color w:val="000000"/>
        </w:rPr>
      </w:pPr>
      <w:bookmarkStart w:id="0" w:name="_GoBack"/>
      <w:r w:rsidRPr="007450C4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 w:rsidRPr="007450C4">
        <w:rPr>
          <w:rFonts w:ascii="Helvetica Neue" w:hAnsi="Helvetica Neue" w:cs="Times New Roman"/>
          <w:color w:val="000000"/>
        </w:rPr>
        <w:t>“If the world hates you, know that it has hated me before it hated you. </w:t>
      </w:r>
      <w:r w:rsidRPr="007450C4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 w:rsidRPr="007450C4">
        <w:rPr>
          <w:rFonts w:ascii="Helvetica Neue" w:hAnsi="Helvetica Neue" w:cs="Times New Roman"/>
          <w:color w:val="000000"/>
        </w:rPr>
        <w:t>If you were of the world, the world would love you as its own; but because you are not of the world, but I chose you out of the world, therefore the world hates you. </w:t>
      </w:r>
      <w:r w:rsidRPr="007450C4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 w:rsidRPr="007450C4">
        <w:rPr>
          <w:rFonts w:ascii="Helvetica Neue" w:hAnsi="Helvetica Neue" w:cs="Times New Roman"/>
          <w:color w:val="000000"/>
        </w:rPr>
        <w:t>Remember the word that I said to you: ‘A servant is not greater than his master.’ If they persecuted me, they will also persecute you. If they kept my word, they will also keep yours. </w:t>
      </w:r>
      <w:r w:rsidRPr="007450C4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 w:rsidRPr="007450C4">
        <w:rPr>
          <w:rFonts w:ascii="Helvetica Neue" w:hAnsi="Helvetica Neue" w:cs="Times New Roman"/>
          <w:color w:val="000000"/>
        </w:rPr>
        <w:t>But all these things they will do to you on account of my name, because they do not know him who sent me. </w:t>
      </w:r>
      <w:r w:rsidRPr="007450C4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 w:rsidRPr="007450C4">
        <w:rPr>
          <w:rFonts w:ascii="Helvetica Neue" w:hAnsi="Helvetica Neue" w:cs="Times New Roman"/>
          <w:color w:val="000000"/>
        </w:rPr>
        <w:t>If I had not come and spoken to them, they would not have been guilty of sin, but now they have no excuse for their sin. </w:t>
      </w:r>
      <w:r w:rsidRPr="007450C4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 w:rsidRPr="007450C4">
        <w:rPr>
          <w:rFonts w:ascii="Helvetica Neue" w:hAnsi="Helvetica Neue" w:cs="Times New Roman"/>
          <w:color w:val="000000"/>
        </w:rPr>
        <w:t>Whoever hates me hates my Father also. </w:t>
      </w:r>
      <w:r w:rsidRPr="007450C4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 w:rsidRPr="007450C4">
        <w:rPr>
          <w:rFonts w:ascii="Helvetica Neue" w:hAnsi="Helvetica Neue" w:cs="Times New Roman"/>
          <w:color w:val="000000"/>
        </w:rPr>
        <w:t xml:space="preserve">If I had not done among </w:t>
      </w:r>
      <w:proofErr w:type="gramStart"/>
      <w:r w:rsidRPr="007450C4">
        <w:rPr>
          <w:rFonts w:ascii="Helvetica Neue" w:hAnsi="Helvetica Neue" w:cs="Times New Roman"/>
          <w:color w:val="000000"/>
        </w:rPr>
        <w:t>them</w:t>
      </w:r>
      <w:proofErr w:type="gramEnd"/>
      <w:r w:rsidRPr="007450C4">
        <w:rPr>
          <w:rFonts w:ascii="Helvetica Neue" w:hAnsi="Helvetica Neue" w:cs="Times New Roman"/>
          <w:color w:val="000000"/>
        </w:rPr>
        <w:t xml:space="preserve"> the works that no one else did, they would not be guilty of sin, but now they have seen and hated both me and my Father. </w:t>
      </w:r>
      <w:r w:rsidRPr="007450C4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 w:rsidRPr="007450C4">
        <w:rPr>
          <w:rFonts w:ascii="Helvetica Neue" w:hAnsi="Helvetica Neue" w:cs="Times New Roman"/>
          <w:color w:val="000000"/>
        </w:rPr>
        <w:t>But the word that is written in their Law must be fulfilled: ‘They hated me without a cause.’</w:t>
      </w:r>
    </w:p>
    <w:p w14:paraId="4E6AE4A9" w14:textId="77777777" w:rsidR="007450C4" w:rsidRPr="007450C4" w:rsidRDefault="007450C4" w:rsidP="007450C4">
      <w:pPr>
        <w:shd w:val="clear" w:color="auto" w:fill="FFFFFF"/>
        <w:spacing w:after="150" w:line="360" w:lineRule="atLeast"/>
        <w:rPr>
          <w:rFonts w:ascii="Helvetica Neue" w:hAnsi="Helvetica Neue" w:cs="Times New Roman"/>
          <w:color w:val="000000"/>
        </w:rPr>
      </w:pPr>
      <w:r w:rsidRPr="007450C4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 w:rsidRPr="007450C4">
        <w:rPr>
          <w:rFonts w:ascii="Helvetica Neue" w:hAnsi="Helvetica Neue" w:cs="Times New Roman"/>
          <w:color w:val="000000"/>
        </w:rPr>
        <w:t>“But when the Helper comes, whom I will send to you from the Father, the Spirit of truth, who proceeds from the Father, he will bear witness about me. </w:t>
      </w:r>
      <w:r w:rsidRPr="007450C4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27 </w:t>
      </w:r>
      <w:r w:rsidRPr="007450C4">
        <w:rPr>
          <w:rFonts w:ascii="Helvetica Neue" w:hAnsi="Helvetica Neue" w:cs="Times New Roman"/>
          <w:color w:val="000000"/>
        </w:rPr>
        <w:t>And you also will bear witness, because you have been with me from the beginning.</w:t>
      </w:r>
    </w:p>
    <w:p w14:paraId="75D2FD56" w14:textId="77777777" w:rsidR="007450C4" w:rsidRPr="007450C4" w:rsidRDefault="007450C4" w:rsidP="007450C4">
      <w:pPr>
        <w:shd w:val="clear" w:color="auto" w:fill="FFFFFF"/>
        <w:spacing w:after="150" w:line="360" w:lineRule="atLeast"/>
        <w:rPr>
          <w:rFonts w:ascii="Helvetica Neue" w:hAnsi="Helvetica Neue" w:cs="Times New Roman"/>
          <w:color w:val="000000"/>
        </w:rPr>
      </w:pPr>
      <w:r w:rsidRPr="007450C4">
        <w:rPr>
          <w:rFonts w:ascii="Arial" w:hAnsi="Arial" w:cs="Arial"/>
          <w:b/>
          <w:bCs/>
          <w:color w:val="4F0D00"/>
          <w:sz w:val="36"/>
          <w:szCs w:val="36"/>
        </w:rPr>
        <w:t>16 </w:t>
      </w:r>
      <w:r w:rsidRPr="007450C4">
        <w:rPr>
          <w:rFonts w:ascii="Helvetica Neue" w:hAnsi="Helvetica Neue" w:cs="Times New Roman"/>
          <w:color w:val="000000"/>
        </w:rPr>
        <w:t>“I have said all these things to you to keep you from falling away. </w:t>
      </w:r>
      <w:r w:rsidRPr="007450C4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 w:rsidRPr="007450C4">
        <w:rPr>
          <w:rFonts w:ascii="Helvetica Neue" w:hAnsi="Helvetica Neue" w:cs="Times New Roman"/>
          <w:color w:val="000000"/>
        </w:rPr>
        <w:t>They will put you out of the synagogues. Indeed, the hour is coming when whoever kills you will think he is offering service to God. </w:t>
      </w:r>
      <w:r w:rsidRPr="007450C4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 w:rsidRPr="007450C4">
        <w:rPr>
          <w:rFonts w:ascii="Helvetica Neue" w:hAnsi="Helvetica Neue" w:cs="Times New Roman"/>
          <w:color w:val="000000"/>
        </w:rPr>
        <w:t xml:space="preserve">And they will do these things because they have not known the Father, </w:t>
      </w:r>
      <w:proofErr w:type="gramStart"/>
      <w:r w:rsidRPr="007450C4">
        <w:rPr>
          <w:rFonts w:ascii="Helvetica Neue" w:hAnsi="Helvetica Neue" w:cs="Times New Roman"/>
          <w:color w:val="000000"/>
        </w:rPr>
        <w:t>nor</w:t>
      </w:r>
      <w:proofErr w:type="gramEnd"/>
      <w:r w:rsidRPr="007450C4">
        <w:rPr>
          <w:rFonts w:ascii="Helvetica Neue" w:hAnsi="Helvetica Neue" w:cs="Times New Roman"/>
          <w:color w:val="000000"/>
        </w:rPr>
        <w:t xml:space="preserve"> me. </w:t>
      </w:r>
      <w:r w:rsidRPr="007450C4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 w:rsidRPr="007450C4">
        <w:rPr>
          <w:rFonts w:ascii="Helvetica Neue" w:hAnsi="Helvetica Neue" w:cs="Times New Roman"/>
          <w:color w:val="000000"/>
        </w:rPr>
        <w:t>But I have said these things to you, that when their hour comes you may remember that I told them to you.</w:t>
      </w:r>
    </w:p>
    <w:p w14:paraId="5D79E643" w14:textId="51E04ED1" w:rsidR="00E116C7" w:rsidRPr="00A0063F" w:rsidRDefault="007450C4" w:rsidP="007450C4">
      <w:pPr>
        <w:shd w:val="clear" w:color="auto" w:fill="FFFFFF"/>
        <w:spacing w:after="150" w:line="360" w:lineRule="atLeast"/>
        <w:rPr>
          <w:rFonts w:ascii="Helvetica Neue" w:hAnsi="Helvetica Neue" w:cs="Times New Roman"/>
          <w:color w:val="000000"/>
        </w:rPr>
      </w:pPr>
      <w:r w:rsidRPr="007450C4">
        <w:rPr>
          <w:rFonts w:ascii="Helvetica Neue" w:hAnsi="Helvetica Neue" w:cs="Times New Roman"/>
          <w:color w:val="000000"/>
        </w:rPr>
        <w:t>“I did not say these things to you from the beginning, because I was with you.</w:t>
      </w:r>
    </w:p>
    <w:p w14:paraId="0373BD9D" w14:textId="77777777" w:rsidR="00787911" w:rsidRDefault="007450C4" w:rsidP="00787911">
      <w:pPr>
        <w:shd w:val="clear" w:color="auto" w:fill="FFFFFF"/>
        <w:rPr>
          <w:rFonts w:ascii="Open Sans" w:eastAsia="Times New Roman" w:hAnsi="Open Sans" w:cs="Times New Roman"/>
          <w:color w:val="000000"/>
        </w:rPr>
      </w:pPr>
      <w:r>
        <w:rPr>
          <w:rFonts w:ascii="Open Sans" w:eastAsia="Times New Roman" w:hAnsi="Open Sans" w:cs="Times New Roman"/>
          <w:color w:val="000000"/>
        </w:rPr>
        <w:pict w14:anchorId="4F5FFB4D">
          <v:rect id="_x0000_i1028" style="width:675pt;height:.75pt" o:hrpct="0" o:hralign="center" o:hrstd="t" o:hr="t" fillcolor="#aaa" stroked="f"/>
        </w:pict>
      </w:r>
    </w:p>
    <w:p w14:paraId="3736DC43" w14:textId="77777777" w:rsidR="003214D7" w:rsidRDefault="003214D7" w:rsidP="00787911">
      <w:pPr>
        <w:shd w:val="clear" w:color="auto" w:fill="FFFFFF"/>
        <w:rPr>
          <w:rFonts w:ascii="Open Sans" w:eastAsia="Times New Roman" w:hAnsi="Open Sans" w:cs="Times New Roman"/>
          <w:color w:val="000000"/>
        </w:rPr>
      </w:pPr>
    </w:p>
    <w:p w14:paraId="6533FF41" w14:textId="77777777" w:rsidR="00A0063F" w:rsidRDefault="00A0063F" w:rsidP="00A0063F">
      <w:pPr>
        <w:pStyle w:val="Heading1"/>
      </w:pPr>
    </w:p>
    <w:p w14:paraId="65477D2C" w14:textId="77777777" w:rsidR="007450C4" w:rsidRDefault="007450C4" w:rsidP="007450C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1</w:t>
      </w:r>
      <w:r>
        <w:rPr>
          <w:rFonts w:ascii="Comic Sans MS" w:hAnsi="Comic Sans MS" w:cs="Comic Sans MS"/>
          <w:sz w:val="36"/>
          <w:szCs w:val="36"/>
        </w:rPr>
        <w:t>) Opposition will come. </w:t>
      </w:r>
    </w:p>
    <w:p w14:paraId="1802B4C8" w14:textId="77777777" w:rsidR="007450C4" w:rsidRDefault="007450C4" w:rsidP="007450C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2) Know why opposition comes.</w:t>
      </w:r>
    </w:p>
    <w:p w14:paraId="0B93022C" w14:textId="3ADE25B6" w:rsidR="007450C4" w:rsidRDefault="007450C4" w:rsidP="007450C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3) Share the truth of the Bible with humility and hope.</w:t>
      </w:r>
    </w:p>
    <w:bookmarkEnd w:id="0"/>
    <w:p w14:paraId="03F9F2B1" w14:textId="77777777" w:rsidR="00293803" w:rsidRPr="00AD5675" w:rsidRDefault="00293803" w:rsidP="007450C4">
      <w:pPr>
        <w:pStyle w:val="Heading1"/>
      </w:pPr>
    </w:p>
    <w:sectPr w:rsidR="00293803" w:rsidRPr="00AD5675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0C7"/>
    <w:multiLevelType w:val="hybridMultilevel"/>
    <w:tmpl w:val="AAE0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BF"/>
    <w:multiLevelType w:val="multilevel"/>
    <w:tmpl w:val="2BB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8601C"/>
    <w:multiLevelType w:val="hybridMultilevel"/>
    <w:tmpl w:val="B4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21400"/>
    <w:multiLevelType w:val="multilevel"/>
    <w:tmpl w:val="F2F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B7B40"/>
    <w:multiLevelType w:val="multilevel"/>
    <w:tmpl w:val="0F4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B4D4A"/>
    <w:multiLevelType w:val="hybridMultilevel"/>
    <w:tmpl w:val="C408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AC4403"/>
    <w:multiLevelType w:val="hybridMultilevel"/>
    <w:tmpl w:val="C07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6E21"/>
    <w:multiLevelType w:val="hybridMultilevel"/>
    <w:tmpl w:val="2C8A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F3603"/>
    <w:multiLevelType w:val="hybridMultilevel"/>
    <w:tmpl w:val="B48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233FE"/>
    <w:multiLevelType w:val="hybridMultilevel"/>
    <w:tmpl w:val="A274A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E84DF7"/>
    <w:multiLevelType w:val="multilevel"/>
    <w:tmpl w:val="A066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C2BB0"/>
    <w:multiLevelType w:val="hybridMultilevel"/>
    <w:tmpl w:val="88DA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F533D"/>
    <w:multiLevelType w:val="hybridMultilevel"/>
    <w:tmpl w:val="3198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7368A"/>
    <w:multiLevelType w:val="hybridMultilevel"/>
    <w:tmpl w:val="FBA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A3B5E"/>
    <w:multiLevelType w:val="multilevel"/>
    <w:tmpl w:val="8FD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14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B"/>
    <w:rsid w:val="00015000"/>
    <w:rsid w:val="0004343B"/>
    <w:rsid w:val="00081BE8"/>
    <w:rsid w:val="000B02BF"/>
    <w:rsid w:val="001927A4"/>
    <w:rsid w:val="001F4862"/>
    <w:rsid w:val="00204326"/>
    <w:rsid w:val="00291036"/>
    <w:rsid w:val="00293803"/>
    <w:rsid w:val="002A384B"/>
    <w:rsid w:val="003214D7"/>
    <w:rsid w:val="003C7A2D"/>
    <w:rsid w:val="003C7D78"/>
    <w:rsid w:val="003F713F"/>
    <w:rsid w:val="00476120"/>
    <w:rsid w:val="004C5409"/>
    <w:rsid w:val="004E4619"/>
    <w:rsid w:val="005164A8"/>
    <w:rsid w:val="00546A1B"/>
    <w:rsid w:val="005C22D7"/>
    <w:rsid w:val="00625775"/>
    <w:rsid w:val="00650EE2"/>
    <w:rsid w:val="006952D9"/>
    <w:rsid w:val="006D1FDE"/>
    <w:rsid w:val="00710C7A"/>
    <w:rsid w:val="007212BC"/>
    <w:rsid w:val="007450C4"/>
    <w:rsid w:val="007451FB"/>
    <w:rsid w:val="00787911"/>
    <w:rsid w:val="007C231B"/>
    <w:rsid w:val="00883A52"/>
    <w:rsid w:val="00886E9E"/>
    <w:rsid w:val="008E035E"/>
    <w:rsid w:val="008E1311"/>
    <w:rsid w:val="009B1C10"/>
    <w:rsid w:val="00A0063F"/>
    <w:rsid w:val="00A876F7"/>
    <w:rsid w:val="00AC1ED5"/>
    <w:rsid w:val="00AD5675"/>
    <w:rsid w:val="00B25DC6"/>
    <w:rsid w:val="00C73955"/>
    <w:rsid w:val="00D54137"/>
    <w:rsid w:val="00E116C7"/>
    <w:rsid w:val="00E21B99"/>
    <w:rsid w:val="00E7028D"/>
    <w:rsid w:val="00EC02BD"/>
    <w:rsid w:val="00ED7522"/>
    <w:rsid w:val="00F22AFD"/>
    <w:rsid w:val="00F76647"/>
    <w:rsid w:val="00FC651A"/>
    <w:rsid w:val="00FC6E23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0D2F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  <w:style w:type="paragraph" w:customStyle="1" w:styleId="line">
    <w:name w:val="li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op-1">
    <w:name w:val="top-1"/>
    <w:basedOn w:val="Normal"/>
    <w:rsid w:val="00AD56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8E131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  <w:style w:type="paragraph" w:customStyle="1" w:styleId="line">
    <w:name w:val="li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op-1">
    <w:name w:val="top-1"/>
    <w:basedOn w:val="Normal"/>
    <w:rsid w:val="00AD56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8E131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52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BC89CF8-1628-5046-B0DF-8DB498F1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1606</Characters>
  <Application>Microsoft Macintosh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2015-08-09T22:03:00Z</dcterms:created>
  <dcterms:modified xsi:type="dcterms:W3CDTF">2015-08-09T22:09:00Z</dcterms:modified>
</cp:coreProperties>
</file>