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72C01A69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1F4862">
        <w:rPr>
          <w:rStyle w:val="TitleChar"/>
        </w:rPr>
        <w:t>The Cross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16F5F24B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1F4862">
        <w:rPr>
          <w:rFonts w:ascii="Helvetica" w:eastAsia="Times New Roman" w:hAnsi="Helvetica" w:cs="Times New Roman"/>
          <w:color w:val="5C5C5C"/>
          <w:sz w:val="27"/>
          <w:szCs w:val="27"/>
        </w:rPr>
        <w:t>Kevin Rogers</w:t>
      </w:r>
    </w:p>
    <w:p w14:paraId="4C3502B1" w14:textId="5981602B" w:rsidR="00546A1B" w:rsidRDefault="00E116C7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13:</w:t>
      </w:r>
      <w:r w:rsidR="001F4862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18-35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22984F9A" w14:textId="6C5503C8" w:rsidR="001F4862" w:rsidRDefault="001F4862" w:rsidP="001F4862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13:18-35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483281D7" w14:textId="77777777" w:rsidR="001F4862" w:rsidRDefault="001F4862" w:rsidP="001F486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am not speaking of all of you; I know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whom I have chosen.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Scripture will be fulfilled,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‘He who ate my bread has lifted his heel against me.’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am telling you this now, before it takes place, that when it does take place you may believe that I am he.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Truly, truly, I say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whoever receives the one I send receives me, and whoever receives me receives the one who sent me.”</w:t>
      </w:r>
    </w:p>
    <w:p w14:paraId="54ABE61A" w14:textId="77777777" w:rsidR="001F4862" w:rsidRDefault="001F4862" w:rsidP="001F486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After saying these things,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was troubled in his spirit, and testified,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“Truly, truly, I say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one of you will betray me.”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disciples looked at one another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,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uncertain of whom he spoke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One of his disciples, whom Jesus loved, was reclining at table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at Jesus' side,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Simon Peter motioned to him to ask Jesus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whom he was speaking.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disciple,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leaning back against Jesus, said to him, “Lord, who is it?”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“It is he to whom I will give this morsel of bread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when I have dipped it.”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when he had dipped the morsel,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gave it to Judas,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son of Simon Iscariot.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after he had taken the morsel,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Satan entered into him. Jesus said to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“What you are going to do, 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do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quickly.”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no one at the table knew why he said this to him.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Some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thought that,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because Judas had the moneybag, Jesus was telling him, “Buy what we need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the feast,” or that he should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give something to the poor.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So, after receiving the morsel of bread, he immediately went out.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it was night.</w:t>
      </w:r>
    </w:p>
    <w:p w14:paraId="61A75AD8" w14:textId="77777777" w:rsidR="001F4862" w:rsidRDefault="001F4862" w:rsidP="001F486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he had gone out, Jesus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“Now is the Son of Man glorified,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God is glorified in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God is glorified in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God will also glorify him in himself,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glorify him at once.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Little children,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yet a little while I am with you. You will seek me, and just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as I said to the Jews, so now I also say to you, ‘Where I am going you cannot come.’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 new commandment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give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that you love one another: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just as I have loved you, you also are to love one another.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By this all people will know that you are my disciples, if you have love for one another.”</w:t>
      </w:r>
    </w:p>
    <w:p w14:paraId="5D79E643" w14:textId="77777777" w:rsidR="00E116C7" w:rsidRPr="00E116C7" w:rsidRDefault="00E116C7" w:rsidP="00E116C7">
      <w:pPr>
        <w:rPr>
          <w:rFonts w:ascii="Times" w:eastAsia="Times New Roman" w:hAnsi="Times" w:cs="Times New Roman"/>
          <w:sz w:val="20"/>
          <w:szCs w:val="20"/>
        </w:rPr>
      </w:pPr>
    </w:p>
    <w:p w14:paraId="0373BD9D" w14:textId="77777777" w:rsidR="00787911" w:rsidRDefault="001F4862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3736DC43" w14:textId="77777777" w:rsidR="003214D7" w:rsidRPr="00787911" w:rsidRDefault="003214D7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</w:p>
    <w:p w14:paraId="1C528916" w14:textId="6F9A6072" w:rsidR="003214D7" w:rsidRDefault="001F4862" w:rsidP="003214D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lastRenderedPageBreak/>
        <w:t>The Cross was God’s Plan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(verse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s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1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8-30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107FD4A3" w14:textId="77777777" w:rsidR="003214D7" w:rsidRPr="003214D7" w:rsidRDefault="003214D7" w:rsidP="003214D7">
      <w:pPr>
        <w:shd w:val="clear" w:color="auto" w:fill="FFFFFF"/>
        <w:spacing w:after="240" w:line="351" w:lineRule="atLeast"/>
        <w:ind w:left="360"/>
        <w:rPr>
          <w:rFonts w:ascii="Times" w:eastAsia="Times New Roman" w:hAnsi="Times" w:cs="Times New Roman"/>
          <w:bCs/>
          <w:color w:val="3F3F3F"/>
          <w:sz w:val="27"/>
          <w:szCs w:val="27"/>
        </w:rPr>
      </w:pPr>
    </w:p>
    <w:p w14:paraId="7A0609ED" w14:textId="7E1E7509" w:rsidR="001F4862" w:rsidRDefault="001F4862" w:rsidP="00E116C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The cross makes much of the Lord (verses 31-32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30FBF0DB" w14:textId="77777777" w:rsidR="001F4862" w:rsidRPr="003214D7" w:rsidRDefault="001F4862" w:rsidP="001F4862">
      <w:pPr>
        <w:shd w:val="clear" w:color="auto" w:fill="FFFFFF"/>
        <w:spacing w:after="240" w:line="351" w:lineRule="atLeast"/>
      </w:pPr>
    </w:p>
    <w:p w14:paraId="2CD8FDC1" w14:textId="5F011841" w:rsidR="003214D7" w:rsidRPr="003214D7" w:rsidRDefault="001F4862" w:rsidP="00E116C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The cross redefines Love (verses 34-35</w:t>
      </w:r>
      <w:bookmarkStart w:id="0" w:name="_GoBack"/>
      <w:bookmarkEnd w:id="0"/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03F9F2B1" w14:textId="77777777" w:rsidR="00293803" w:rsidRPr="00AD5675" w:rsidRDefault="00293803" w:rsidP="00293803">
      <w:pPr>
        <w:shd w:val="clear" w:color="auto" w:fill="FFFFFF"/>
        <w:spacing w:after="240" w:line="351" w:lineRule="atLeast"/>
      </w:pPr>
    </w:p>
    <w:sectPr w:rsidR="00293803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15000"/>
    <w:rsid w:val="00081BE8"/>
    <w:rsid w:val="000B02BF"/>
    <w:rsid w:val="001927A4"/>
    <w:rsid w:val="001F4862"/>
    <w:rsid w:val="00204326"/>
    <w:rsid w:val="00291036"/>
    <w:rsid w:val="00293803"/>
    <w:rsid w:val="002A384B"/>
    <w:rsid w:val="003214D7"/>
    <w:rsid w:val="003C7A2D"/>
    <w:rsid w:val="003C7D78"/>
    <w:rsid w:val="003F713F"/>
    <w:rsid w:val="00476120"/>
    <w:rsid w:val="004C5409"/>
    <w:rsid w:val="004E4619"/>
    <w:rsid w:val="005164A8"/>
    <w:rsid w:val="00546A1B"/>
    <w:rsid w:val="005C22D7"/>
    <w:rsid w:val="00650EE2"/>
    <w:rsid w:val="006952D9"/>
    <w:rsid w:val="006D1FDE"/>
    <w:rsid w:val="00710C7A"/>
    <w:rsid w:val="007212BC"/>
    <w:rsid w:val="007451FB"/>
    <w:rsid w:val="00787911"/>
    <w:rsid w:val="007C231B"/>
    <w:rsid w:val="00883A52"/>
    <w:rsid w:val="00886E9E"/>
    <w:rsid w:val="009B1C10"/>
    <w:rsid w:val="00A876F7"/>
    <w:rsid w:val="00AC1ED5"/>
    <w:rsid w:val="00AD5675"/>
    <w:rsid w:val="00B25DC6"/>
    <w:rsid w:val="00C73955"/>
    <w:rsid w:val="00E116C7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79452EE-ED5E-2840-9188-6639E1D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2015-06-21T21:09:00Z</dcterms:created>
  <dcterms:modified xsi:type="dcterms:W3CDTF">2015-06-21T21:14:00Z</dcterms:modified>
</cp:coreProperties>
</file>