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7C9417E5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0B02BF">
        <w:rPr>
          <w:rStyle w:val="TitleChar"/>
        </w:rPr>
        <w:t>The Potter and the Clay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67F602E5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0B02BF">
        <w:rPr>
          <w:rFonts w:ascii="Helvetica" w:eastAsia="Times New Roman" w:hAnsi="Helvetica" w:cs="Times New Roman"/>
          <w:color w:val="5C5C5C"/>
          <w:sz w:val="27"/>
          <w:szCs w:val="27"/>
        </w:rPr>
        <w:t>John Mulligan</w:t>
      </w:r>
    </w:p>
    <w:p w14:paraId="4C3502B1" w14:textId="28ACF459" w:rsidR="00546A1B" w:rsidRDefault="007C231B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12</w:t>
      </w:r>
      <w:r w:rsidR="000B02BF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:37-50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30A36103" w14:textId="13DD5AEB" w:rsidR="000B02BF" w:rsidRDefault="000B02BF" w:rsidP="000B02BF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12:37-50</w:t>
      </w: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 xml:space="preserve"> 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06CD8297" w14:textId="77777777" w:rsidR="000B02BF" w:rsidRDefault="000B02BF" w:rsidP="000B02B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Though he had done so many signs before them, they still did not believe in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that the word spoken by the prophet Isaiah might be fulfilled:</w:t>
      </w:r>
    </w:p>
    <w:p w14:paraId="15178DCF" w14:textId="77777777" w:rsidR="000B02BF" w:rsidRDefault="000B02BF" w:rsidP="000B02BF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“Lord, who has believed what he heard from us,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 to whom has the arm of the Lord been revealed?”</w:t>
      </w:r>
    </w:p>
    <w:p w14:paraId="43A80575" w14:textId="77777777" w:rsidR="000B02BF" w:rsidRDefault="000B02BF" w:rsidP="000B02BF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Therefore they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could not believe. For again Isaiah said,</w:t>
      </w:r>
    </w:p>
    <w:p w14:paraId="1FE62961" w14:textId="77777777" w:rsidR="000B02BF" w:rsidRDefault="000B02BF" w:rsidP="000B02BF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40 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“He has blinded their eyes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and</w:t>
      </w:r>
      <w:proofErr w:type="gramEnd"/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hardened their heart,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lest they see with their eyes,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and understand with their heart, and turn,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and I would heal them.”</w:t>
      </w:r>
    </w:p>
    <w:p w14:paraId="5BCE39D7" w14:textId="2F5CBD77" w:rsidR="000B02BF" w:rsidRDefault="000B02BF" w:rsidP="000B02BF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41 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Isaiah said these things because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he saw his glory and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spoke of him.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42 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Nevertheless,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many even of the authorities believed in him, but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for fear of the Pharisees they did not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confess it, so that they would not be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put out of the synagogue;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43 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for they loved the glory that comes from man more than the glory that comes from God.</w:t>
      </w:r>
    </w:p>
    <w:p w14:paraId="118DD183" w14:textId="2DF5B74C" w:rsidR="000B02BF" w:rsidRDefault="000B02BF" w:rsidP="000B02BF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Jesus cried out and 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“Whoever believes in me, believes not in me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in him who sent me.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45 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whoever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sees me sees him who sent me.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46 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have come into the world as light, so that whoever believes in me may not remain in darkness.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47 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If anyone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hears my words and does not keep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do not judge him</w:t>
      </w:r>
      <w:proofErr w:type="gramStart"/>
      <w:r>
        <w:rPr>
          <w:rStyle w:val="woj"/>
          <w:rFonts w:ascii="Helvetica Neue" w:hAnsi="Helvetica Neue"/>
          <w:color w:val="000000"/>
          <w:sz w:val="24"/>
          <w:szCs w:val="24"/>
        </w:rPr>
        <w:t>;</w:t>
      </w:r>
      <w:proofErr w:type="gram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did not come to judge the world but to save the world.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48 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one who rejects me and does not receive my words has a judge;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word that I have spoken will judge him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on the last day.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49 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have not spoken on my own authority, but the Father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 sent me has himself given me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 commandment—what to say and what to speak.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50 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And I know that his commandment is eternal life. What I say, therefore, I say as the Father has told me.”</w:t>
      </w:r>
    </w:p>
    <w:p w14:paraId="0373BD9D" w14:textId="77777777" w:rsidR="00787911" w:rsidRPr="00787911" w:rsidRDefault="000B02BF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5" style="width:675pt;height:.75pt" o:hrpct="0" o:hralign="center" o:hrstd="t" o:hr="t" fillcolor="#aaa" stroked="f"/>
        </w:pict>
      </w:r>
    </w:p>
    <w:p w14:paraId="37EFCD7D" w14:textId="3D1B2BAC" w:rsidR="00C73955" w:rsidRPr="000B02BF" w:rsidRDefault="000B02BF" w:rsidP="00ED752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lastRenderedPageBreak/>
        <w:t xml:space="preserve">God’s patience/plan for the nation of Israel </w:t>
      </w:r>
      <w:r w:rsidR="00B25DC6" w:rsidRPr="00AD5675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(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Verse 37-41</w:t>
      </w:r>
      <w:r w:rsidR="00B25DC6" w:rsidRPr="00AD5675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)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(</w:t>
      </w:r>
      <w:r w:rsidRPr="000B02BF">
        <w:rPr>
          <w:rFonts w:ascii="Times" w:eastAsia="Times New Roman" w:hAnsi="Times" w:cs="Times New Roman"/>
          <w:bCs/>
          <w:color w:val="3F3F3F"/>
          <w:sz w:val="27"/>
          <w:szCs w:val="27"/>
        </w:rPr>
        <w:t>See also Romans chapter 9-11)</w:t>
      </w:r>
    </w:p>
    <w:p w14:paraId="5899A009" w14:textId="08DDB952" w:rsidR="000B02BF" w:rsidRPr="000B02BF" w:rsidRDefault="000B02BF" w:rsidP="000B02BF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 w:rsidRPr="000B02BF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The majority wouldn’t believe despite the evidence (37-38)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 xml:space="preserve"> </w:t>
      </w:r>
    </w:p>
    <w:p w14:paraId="7BD588CE" w14:textId="30BF32E4" w:rsidR="000B02BF" w:rsidRPr="000B02BF" w:rsidRDefault="000B02BF" w:rsidP="000B02BF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 w:rsidRPr="000B02BF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The majority then couldn’t believe in order that the gentiles might (39-41)</w:t>
      </w:r>
    </w:p>
    <w:p w14:paraId="5EC117E9" w14:textId="566737C1" w:rsidR="000B02BF" w:rsidRPr="000B02BF" w:rsidRDefault="000B02BF" w:rsidP="000B02BF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Indicators that my faith in Jesus is sincere (verses 42-50) </w:t>
      </w:r>
      <w:r w:rsidRPr="000B02BF">
        <w:rPr>
          <w:rFonts w:ascii="Times" w:eastAsia="Times New Roman" w:hAnsi="Times" w:cs="Times New Roman"/>
          <w:bCs/>
          <w:color w:val="3F3F3F"/>
          <w:sz w:val="27"/>
          <w:szCs w:val="27"/>
        </w:rPr>
        <w:t>(See also Matthew 10:28-33)</w:t>
      </w:r>
    </w:p>
    <w:p w14:paraId="32102839" w14:textId="5F30F9A9" w:rsidR="000B02BF" w:rsidRPr="000B02BF" w:rsidRDefault="000B02BF" w:rsidP="000B02BF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 w:rsidRPr="000B02BF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I’m confessing Christ as my Savior and Lord despite the cost (42-45)</w:t>
      </w:r>
    </w:p>
    <w:p w14:paraId="697C435B" w14:textId="447CF55D" w:rsidR="000B02BF" w:rsidRPr="000B02BF" w:rsidRDefault="000B02BF" w:rsidP="000B02BF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 w:rsidRPr="000B02BF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My thoughts and lifestyle are being conformed by Jesus and His Word (46-49)</w:t>
      </w:r>
    </w:p>
    <w:p w14:paraId="6D58F6BD" w14:textId="77777777" w:rsidR="00AD5675" w:rsidRPr="00AD5675" w:rsidRDefault="00AD5675" w:rsidP="00AD5675">
      <w:bookmarkStart w:id="0" w:name="_GoBack"/>
      <w:bookmarkEnd w:id="0"/>
    </w:p>
    <w:sectPr w:rsidR="00AD5675" w:rsidRPr="00AD5675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6E21"/>
    <w:multiLevelType w:val="hybridMultilevel"/>
    <w:tmpl w:val="2C8A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0B02BF"/>
    <w:rsid w:val="001927A4"/>
    <w:rsid w:val="00204326"/>
    <w:rsid w:val="00291036"/>
    <w:rsid w:val="003C7A2D"/>
    <w:rsid w:val="003C7D78"/>
    <w:rsid w:val="003F713F"/>
    <w:rsid w:val="00476120"/>
    <w:rsid w:val="004C5409"/>
    <w:rsid w:val="004E4619"/>
    <w:rsid w:val="00546A1B"/>
    <w:rsid w:val="005C22D7"/>
    <w:rsid w:val="00650EE2"/>
    <w:rsid w:val="006952D9"/>
    <w:rsid w:val="006D1FDE"/>
    <w:rsid w:val="00710C7A"/>
    <w:rsid w:val="007212BC"/>
    <w:rsid w:val="007451FB"/>
    <w:rsid w:val="00787911"/>
    <w:rsid w:val="007C231B"/>
    <w:rsid w:val="00883A52"/>
    <w:rsid w:val="00886E9E"/>
    <w:rsid w:val="009B1C10"/>
    <w:rsid w:val="00A876F7"/>
    <w:rsid w:val="00AC1ED5"/>
    <w:rsid w:val="00AD5675"/>
    <w:rsid w:val="00B25DC6"/>
    <w:rsid w:val="00C73955"/>
    <w:rsid w:val="00E21B99"/>
    <w:rsid w:val="00E7028D"/>
    <w:rsid w:val="00EC02BD"/>
    <w:rsid w:val="00ED7522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771E9CD-956F-2C42-9722-51F654F0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2015-05-31T16:48:00Z</dcterms:created>
  <dcterms:modified xsi:type="dcterms:W3CDTF">2015-05-31T16:56:00Z</dcterms:modified>
</cp:coreProperties>
</file>