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52" w:rsidRDefault="007451FB" w:rsidP="007451FB">
      <w:pPr>
        <w:pStyle w:val="Title"/>
        <w:jc w:val="center"/>
      </w:pPr>
      <w:r>
        <w:t>Caught, Condemned, and Cleared</w:t>
      </w:r>
    </w:p>
    <w:p w:rsidR="007451FB" w:rsidRDefault="007451FB" w:rsidP="007451FB">
      <w:pPr>
        <w:pStyle w:val="Subtitle"/>
        <w:jc w:val="center"/>
      </w:pPr>
      <w:r>
        <w:t>Re-discovering Jesus in the Gospel of John</w:t>
      </w:r>
    </w:p>
    <w:p w:rsidR="007451FB" w:rsidRDefault="007451FB" w:rsidP="007451FB">
      <w:pPr>
        <w:pStyle w:val="Heading2"/>
        <w:jc w:val="center"/>
      </w:pPr>
      <w:r>
        <w:t>(PASTOR JOHN MULLIGAN)</w:t>
      </w:r>
    </w:p>
    <w:p w:rsidR="007451FB" w:rsidRDefault="007451FB" w:rsidP="007451FB">
      <w:pPr>
        <w:pStyle w:val="Heading2"/>
        <w:jc w:val="center"/>
      </w:pPr>
      <w:r>
        <w:t>JOHN 7:53-8:12</w:t>
      </w:r>
    </w:p>
    <w:p w:rsidR="007451FB" w:rsidRDefault="007451FB" w:rsidP="007451FB"/>
    <w:p w:rsidR="007451FB" w:rsidRDefault="007451FB" w:rsidP="007451FB">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b/>
          <w:bCs/>
          <w:color w:val="000000"/>
          <w:sz w:val="18"/>
          <w:szCs w:val="18"/>
          <w:vertAlign w:val="superscript"/>
        </w:rPr>
        <w:t>53 </w:t>
      </w:r>
      <w:r>
        <w:rPr>
          <w:rStyle w:val="text"/>
          <w:rFonts w:ascii="Helvetica Neue" w:hAnsi="Helvetica Neue"/>
          <w:color w:val="000000"/>
          <w:sz w:val="24"/>
          <w:szCs w:val="24"/>
        </w:rPr>
        <w:t>[[They went each to his own house,</w:t>
      </w:r>
      <w:r>
        <w:rPr>
          <w:rStyle w:val="apple-converted-space"/>
          <w:rFonts w:ascii="Helvetica Neue" w:hAnsi="Helvetica Neue"/>
          <w:color w:val="000000"/>
          <w:sz w:val="24"/>
          <w:szCs w:val="24"/>
        </w:rPr>
        <w:t> </w:t>
      </w:r>
      <w:r>
        <w:rPr>
          <w:rStyle w:val="chapternum"/>
          <w:rFonts w:ascii="Arial" w:hAnsi="Arial"/>
          <w:b/>
          <w:bCs/>
          <w:color w:val="000000"/>
          <w:sz w:val="36"/>
          <w:szCs w:val="36"/>
        </w:rPr>
        <w:t>8 </w:t>
      </w:r>
      <w:r>
        <w:rPr>
          <w:rStyle w:val="text"/>
          <w:rFonts w:ascii="Arial" w:hAnsi="Arial"/>
          <w:b/>
          <w:bCs/>
          <w:color w:val="000000"/>
          <w:sz w:val="18"/>
          <w:szCs w:val="18"/>
          <w:vertAlign w:val="superscript"/>
        </w:rPr>
        <w:t>1 </w:t>
      </w:r>
      <w:r>
        <w:rPr>
          <w:rStyle w:val="text"/>
          <w:rFonts w:ascii="Helvetica Neue" w:hAnsi="Helvetica Neue"/>
          <w:color w:val="000000"/>
          <w:sz w:val="24"/>
          <w:szCs w:val="24"/>
        </w:rPr>
        <w:t>but Jesus went to the Mount of Olives.</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2 </w:t>
      </w:r>
      <w:r>
        <w:rPr>
          <w:rStyle w:val="text"/>
          <w:rFonts w:ascii="Helvetica Neue" w:hAnsi="Helvetica Neue"/>
          <w:color w:val="000000"/>
          <w:sz w:val="24"/>
          <w:szCs w:val="24"/>
        </w:rPr>
        <w:t>Early in the morning he came again to the temple. All the people came to him,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he sat down and taught them.</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3 </w:t>
      </w:r>
      <w:r>
        <w:rPr>
          <w:rStyle w:val="text"/>
          <w:rFonts w:ascii="Helvetica Neue" w:hAnsi="Helvetica Neue"/>
          <w:color w:val="000000"/>
          <w:sz w:val="24"/>
          <w:szCs w:val="24"/>
        </w:rPr>
        <w:t>The scribes and the Pharisees brought a woman who had been caught in adultery, and placing her in the midst</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4 </w:t>
      </w:r>
      <w:r>
        <w:rPr>
          <w:rStyle w:val="text"/>
          <w:rFonts w:ascii="Helvetica Neue" w:hAnsi="Helvetica Neue"/>
          <w:color w:val="000000"/>
          <w:sz w:val="24"/>
          <w:szCs w:val="24"/>
        </w:rPr>
        <w:t>they said to him, “Teacher, this woman has been caught in the act of adultery.</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5 </w:t>
      </w:r>
      <w:r>
        <w:rPr>
          <w:rStyle w:val="text"/>
          <w:rFonts w:ascii="Helvetica Neue" w:hAnsi="Helvetica Neue"/>
          <w:color w:val="000000"/>
          <w:sz w:val="24"/>
          <w:szCs w:val="24"/>
        </w:rPr>
        <w:t>Now</w:t>
      </w:r>
      <w:r>
        <w:rPr>
          <w:rStyle w:val="apple-converted-space"/>
          <w:rFonts w:ascii="Helvetica Neue" w:hAnsi="Helvetica Neue"/>
          <w:color w:val="000000"/>
          <w:sz w:val="24"/>
          <w:szCs w:val="24"/>
        </w:rPr>
        <w:t> </w:t>
      </w:r>
      <w:r>
        <w:rPr>
          <w:rStyle w:val="text"/>
          <w:rFonts w:ascii="Helvetica Neue" w:hAnsi="Helvetica Neue"/>
          <w:color w:val="000000"/>
          <w:sz w:val="24"/>
          <w:szCs w:val="24"/>
        </w:rPr>
        <w:t>in the Law Moses commanded us</w:t>
      </w:r>
      <w:r>
        <w:rPr>
          <w:rStyle w:val="apple-converted-space"/>
          <w:rFonts w:ascii="Helvetica Neue" w:hAnsi="Helvetica Neue"/>
          <w:color w:val="000000"/>
          <w:sz w:val="24"/>
          <w:szCs w:val="24"/>
        </w:rPr>
        <w:t> </w:t>
      </w:r>
      <w:r>
        <w:rPr>
          <w:rStyle w:val="text"/>
          <w:rFonts w:ascii="Helvetica Neue" w:hAnsi="Helvetica Neue"/>
          <w:color w:val="000000"/>
          <w:sz w:val="24"/>
          <w:szCs w:val="24"/>
        </w:rPr>
        <w:t>to stone such women. So what do you say?”</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6 </w:t>
      </w:r>
      <w:r>
        <w:rPr>
          <w:rStyle w:val="text"/>
          <w:rFonts w:ascii="Helvetica Neue" w:hAnsi="Helvetica Neue"/>
          <w:color w:val="000000"/>
          <w:sz w:val="24"/>
          <w:szCs w:val="24"/>
        </w:rPr>
        <w:t>This they said</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to test </w:t>
      </w:r>
      <w:proofErr w:type="gramStart"/>
      <w:r>
        <w:rPr>
          <w:rStyle w:val="text"/>
          <w:rFonts w:ascii="Helvetica Neue" w:hAnsi="Helvetica Neue"/>
          <w:color w:val="000000"/>
          <w:sz w:val="24"/>
          <w:szCs w:val="24"/>
        </w:rPr>
        <w:t>him,</w:t>
      </w:r>
      <w:r>
        <w:rPr>
          <w:rStyle w:val="apple-converted-space"/>
          <w:rFonts w:ascii="Helvetica Neue" w:hAnsi="Helvetica Neue"/>
          <w:color w:val="000000"/>
          <w:sz w:val="24"/>
          <w:szCs w:val="24"/>
        </w:rPr>
        <w:t> </w:t>
      </w:r>
      <w:r>
        <w:rPr>
          <w:rStyle w:val="text"/>
          <w:rFonts w:ascii="Helvetica Neue" w:hAnsi="Helvetica Neue"/>
          <w:color w:val="000000"/>
          <w:sz w:val="24"/>
          <w:szCs w:val="24"/>
        </w:rPr>
        <w:t>that</w:t>
      </w:r>
      <w:proofErr w:type="gramEnd"/>
      <w:r>
        <w:rPr>
          <w:rStyle w:val="text"/>
          <w:rFonts w:ascii="Helvetica Neue" w:hAnsi="Helvetica Neue"/>
          <w:color w:val="000000"/>
          <w:sz w:val="24"/>
          <w:szCs w:val="24"/>
        </w:rPr>
        <w:t xml:space="preserve"> they might have some charge to bring against him. Jesus bent down and wrote with his finger on the ground.</w:t>
      </w:r>
      <w:r>
        <w:rPr>
          <w:rStyle w:val="text"/>
          <w:rFonts w:ascii="Arial" w:hAnsi="Arial"/>
          <w:b/>
          <w:bCs/>
          <w:color w:val="000000"/>
          <w:sz w:val="18"/>
          <w:szCs w:val="18"/>
          <w:vertAlign w:val="superscript"/>
        </w:rPr>
        <w:t>7 </w:t>
      </w:r>
      <w:proofErr w:type="gramStart"/>
      <w:r>
        <w:rPr>
          <w:rStyle w:val="text"/>
          <w:rFonts w:ascii="Helvetica Neue" w:hAnsi="Helvetica Neue"/>
          <w:color w:val="000000"/>
          <w:sz w:val="24"/>
          <w:szCs w:val="24"/>
        </w:rPr>
        <w:t>And</w:t>
      </w:r>
      <w:proofErr w:type="gramEnd"/>
      <w:r>
        <w:rPr>
          <w:rStyle w:val="text"/>
          <w:rFonts w:ascii="Helvetica Neue" w:hAnsi="Helvetica Neue"/>
          <w:color w:val="000000"/>
          <w:sz w:val="24"/>
          <w:szCs w:val="24"/>
        </w:rPr>
        <w:t xml:space="preserve"> as they continued to ask him, he stood up and said to them,</w:t>
      </w:r>
      <w:r>
        <w:rPr>
          <w:rStyle w:val="apple-converted-space"/>
          <w:rFonts w:ascii="Helvetica Neue" w:hAnsi="Helvetica Neue"/>
          <w:color w:val="000000"/>
          <w:sz w:val="24"/>
          <w:szCs w:val="24"/>
        </w:rPr>
        <w:t> </w:t>
      </w:r>
      <w:r>
        <w:rPr>
          <w:rStyle w:val="woj"/>
          <w:rFonts w:ascii="Helvetica Neue" w:hAnsi="Helvetica Neue"/>
          <w:color w:val="000000"/>
          <w:sz w:val="24"/>
          <w:szCs w:val="24"/>
        </w:rPr>
        <w:t>“Let him who is without sin among you</w:t>
      </w:r>
      <w:r>
        <w:rPr>
          <w:rStyle w:val="apple-converted-space"/>
          <w:rFonts w:ascii="Helvetica Neue" w:hAnsi="Helvetica Neue"/>
          <w:color w:val="000000"/>
          <w:sz w:val="24"/>
          <w:szCs w:val="24"/>
        </w:rPr>
        <w:t> </w:t>
      </w:r>
      <w:r>
        <w:rPr>
          <w:rStyle w:val="woj"/>
          <w:rFonts w:ascii="Helvetica Neue" w:hAnsi="Helvetica Neue"/>
          <w:color w:val="000000"/>
          <w:sz w:val="24"/>
          <w:szCs w:val="24"/>
        </w:rPr>
        <w:t>be the first to throw a stone at her.”</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8 </w:t>
      </w:r>
      <w:r>
        <w:rPr>
          <w:rStyle w:val="text"/>
          <w:rFonts w:ascii="Helvetica Neue" w:hAnsi="Helvetica Neue"/>
          <w:color w:val="000000"/>
          <w:sz w:val="24"/>
          <w:szCs w:val="24"/>
        </w:rPr>
        <w:t>And once more he bent down and wrote on the ground.</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9 </w:t>
      </w:r>
      <w:r>
        <w:rPr>
          <w:rStyle w:val="text"/>
          <w:rFonts w:ascii="Helvetica Neue" w:hAnsi="Helvetica Neue"/>
          <w:color w:val="000000"/>
          <w:sz w:val="24"/>
          <w:szCs w:val="24"/>
        </w:rPr>
        <w:t>But when they heard it, they went away one by one, beginning with the older ones, and Jesus was left alone with the woman standing before him.</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10 </w:t>
      </w:r>
      <w:r>
        <w:rPr>
          <w:rStyle w:val="text"/>
          <w:rFonts w:ascii="Helvetica Neue" w:hAnsi="Helvetica Neue"/>
          <w:color w:val="000000"/>
          <w:sz w:val="24"/>
          <w:szCs w:val="24"/>
        </w:rPr>
        <w:t>Jesus stood up and said to her,</w:t>
      </w:r>
      <w:r>
        <w:rPr>
          <w:rStyle w:val="apple-converted-space"/>
          <w:rFonts w:ascii="Helvetica Neue" w:hAnsi="Helvetica Neue"/>
          <w:color w:val="000000"/>
          <w:sz w:val="24"/>
          <w:szCs w:val="24"/>
        </w:rPr>
        <w:t> </w:t>
      </w:r>
      <w:r>
        <w:rPr>
          <w:rStyle w:val="woj"/>
          <w:rFonts w:ascii="Helvetica Neue" w:hAnsi="Helvetica Neue"/>
          <w:color w:val="000000"/>
          <w:sz w:val="24"/>
          <w:szCs w:val="24"/>
        </w:rPr>
        <w:t>“Woman, where are they? Has no one condemned you?”</w:t>
      </w:r>
      <w:r>
        <w:rPr>
          <w:rStyle w:val="apple-converted-space"/>
          <w:rFonts w:ascii="Helvetica Neue" w:hAnsi="Helvetica Neue"/>
          <w:color w:val="000000"/>
          <w:sz w:val="24"/>
          <w:szCs w:val="24"/>
        </w:rPr>
        <w:t> </w:t>
      </w:r>
      <w:r>
        <w:rPr>
          <w:rStyle w:val="text"/>
          <w:rFonts w:ascii="Arial" w:hAnsi="Arial"/>
          <w:b/>
          <w:bCs/>
          <w:color w:val="000000"/>
          <w:sz w:val="18"/>
          <w:szCs w:val="18"/>
          <w:vertAlign w:val="superscript"/>
        </w:rPr>
        <w:t>11 </w:t>
      </w:r>
      <w:r>
        <w:rPr>
          <w:rStyle w:val="text"/>
          <w:rFonts w:ascii="Helvetica Neue" w:hAnsi="Helvetica Neue"/>
          <w:color w:val="000000"/>
          <w:sz w:val="24"/>
          <w:szCs w:val="24"/>
        </w:rPr>
        <w:t>She said, “No one, Lord.” And Jesus said,</w:t>
      </w:r>
      <w:r>
        <w:rPr>
          <w:rStyle w:val="apple-converted-space"/>
          <w:rFonts w:ascii="Helvetica Neue" w:hAnsi="Helvetica Neue"/>
          <w:color w:val="000000"/>
          <w:sz w:val="24"/>
          <w:szCs w:val="24"/>
        </w:rPr>
        <w:t> </w:t>
      </w:r>
      <w:r>
        <w:rPr>
          <w:rStyle w:val="woj"/>
          <w:rFonts w:ascii="Helvetica Neue" w:hAnsi="Helvetica Neue"/>
          <w:color w:val="000000"/>
          <w:sz w:val="24"/>
          <w:szCs w:val="24"/>
        </w:rPr>
        <w:t>“Neither do I condemn you; go, and from now on sin no more.”</w:t>
      </w:r>
      <w:r>
        <w:rPr>
          <w:rStyle w:val="text"/>
          <w:rFonts w:ascii="Helvetica Neue" w:hAnsi="Helvetica Neue"/>
          <w:color w:val="000000"/>
          <w:sz w:val="24"/>
          <w:szCs w:val="24"/>
        </w:rPr>
        <w:t>]]</w:t>
      </w:r>
    </w:p>
    <w:p w:rsidR="007451FB" w:rsidRDefault="007451FB" w:rsidP="007451FB">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b/>
          <w:bCs/>
          <w:color w:val="000000"/>
          <w:sz w:val="18"/>
          <w:szCs w:val="18"/>
          <w:vertAlign w:val="superscript"/>
        </w:rPr>
        <w:t>12 </w:t>
      </w:r>
      <w:r>
        <w:rPr>
          <w:rStyle w:val="text"/>
          <w:rFonts w:ascii="Helvetica Neue" w:hAnsi="Helvetica Neue"/>
          <w:color w:val="000000"/>
          <w:sz w:val="24"/>
          <w:szCs w:val="24"/>
        </w:rPr>
        <w:t>Again Jesus spoke to them, saying,</w:t>
      </w:r>
      <w:r>
        <w:rPr>
          <w:rStyle w:val="apple-converted-space"/>
          <w:rFonts w:ascii="Helvetica Neue" w:hAnsi="Helvetica Neue"/>
          <w:color w:val="000000"/>
          <w:sz w:val="24"/>
          <w:szCs w:val="24"/>
        </w:rPr>
        <w:t> </w:t>
      </w:r>
      <w:r>
        <w:rPr>
          <w:rStyle w:val="woj"/>
          <w:rFonts w:ascii="Helvetica Neue" w:hAnsi="Helvetica Neue"/>
          <w:color w:val="000000"/>
          <w:sz w:val="24"/>
          <w:szCs w:val="24"/>
        </w:rPr>
        <w:t>“I am the light of the world. Whoever</w:t>
      </w:r>
      <w:r>
        <w:rPr>
          <w:rStyle w:val="apple-converted-space"/>
          <w:rFonts w:ascii="Helvetica Neue" w:hAnsi="Helvetica Neue"/>
          <w:color w:val="000000"/>
          <w:sz w:val="24"/>
          <w:szCs w:val="24"/>
        </w:rPr>
        <w:t> </w:t>
      </w:r>
      <w:r>
        <w:rPr>
          <w:rStyle w:val="woj"/>
          <w:rFonts w:ascii="Helvetica Neue" w:hAnsi="Helvetica Neue"/>
          <w:color w:val="000000"/>
          <w:sz w:val="24"/>
          <w:szCs w:val="24"/>
        </w:rPr>
        <w:t>follows me will not</w:t>
      </w:r>
      <w:r>
        <w:rPr>
          <w:rStyle w:val="apple-converted-space"/>
          <w:rFonts w:ascii="Helvetica Neue" w:hAnsi="Helvetica Neue"/>
          <w:color w:val="000000"/>
          <w:sz w:val="24"/>
          <w:szCs w:val="24"/>
        </w:rPr>
        <w:t> </w:t>
      </w:r>
      <w:r>
        <w:rPr>
          <w:rStyle w:val="woj"/>
          <w:rFonts w:ascii="Helvetica Neue" w:hAnsi="Helvetica Neue"/>
          <w:color w:val="000000"/>
          <w:sz w:val="24"/>
          <w:szCs w:val="24"/>
        </w:rPr>
        <w:t>walk in darkness, but will have the light of life.”</w:t>
      </w:r>
    </w:p>
    <w:p w:rsidR="007451FB" w:rsidRDefault="007451FB" w:rsidP="007451FB"/>
    <w:p w:rsidR="007451FB" w:rsidRPr="007451FB" w:rsidRDefault="007451FB" w:rsidP="007451FB">
      <w:pPr>
        <w:pStyle w:val="ListParagraph"/>
        <w:numPr>
          <w:ilvl w:val="0"/>
          <w:numId w:val="1"/>
        </w:numPr>
        <w:rPr>
          <w:b/>
          <w:u w:val="single"/>
        </w:rPr>
      </w:pPr>
      <w:r w:rsidRPr="007451FB">
        <w:rPr>
          <w:b/>
          <w:u w:val="single"/>
        </w:rPr>
        <w:t>Some come to Jesus to learn from Him (v.53-2)</w:t>
      </w:r>
    </w:p>
    <w:p w:rsidR="007451FB" w:rsidRDefault="007451FB" w:rsidP="007451FB">
      <w:pPr>
        <w:pStyle w:val="ListParagraph"/>
      </w:pPr>
    </w:p>
    <w:p w:rsidR="007451FB" w:rsidRPr="007451FB" w:rsidRDefault="007451FB" w:rsidP="007451FB">
      <w:pPr>
        <w:pStyle w:val="ListParagraph"/>
        <w:numPr>
          <w:ilvl w:val="0"/>
          <w:numId w:val="2"/>
        </w:numPr>
        <w:rPr>
          <w:rFonts w:ascii="Times" w:eastAsia="Times New Roman" w:hAnsi="Times" w:cs="Times New Roman"/>
          <w:sz w:val="20"/>
          <w:szCs w:val="20"/>
        </w:rPr>
      </w:pPr>
      <w:r>
        <w:t xml:space="preserve">Matthew 7:28- </w:t>
      </w:r>
      <w:r w:rsidRPr="007451FB">
        <w:rPr>
          <w:rFonts w:ascii="Helvetica Neue" w:eastAsia="Times New Roman" w:hAnsi="Helvetica Neue" w:cs="Times New Roman"/>
          <w:color w:val="000000"/>
          <w:shd w:val="clear" w:color="auto" w:fill="FFFFFF"/>
        </w:rPr>
        <w:t>And when Jesus finished these sayings, the crowds were astonished at his teaching,</w:t>
      </w:r>
    </w:p>
    <w:p w:rsidR="007451FB" w:rsidRDefault="007451FB" w:rsidP="007451FB">
      <w:pPr>
        <w:pStyle w:val="ListParagraph"/>
        <w:ind w:left="1440"/>
      </w:pPr>
    </w:p>
    <w:p w:rsidR="007451FB" w:rsidRPr="007451FB" w:rsidRDefault="007451FB" w:rsidP="007451FB">
      <w:pPr>
        <w:pStyle w:val="ListParagraph"/>
        <w:numPr>
          <w:ilvl w:val="0"/>
          <w:numId w:val="1"/>
        </w:numPr>
        <w:rPr>
          <w:b/>
          <w:u w:val="single"/>
        </w:rPr>
      </w:pPr>
      <w:r w:rsidRPr="007451FB">
        <w:rPr>
          <w:b/>
          <w:u w:val="single"/>
        </w:rPr>
        <w:t>Some come to Jesus to conspire against Him (v. 3-6)</w:t>
      </w:r>
    </w:p>
    <w:p w:rsidR="007451FB" w:rsidRDefault="007451FB" w:rsidP="007451FB">
      <w:pPr>
        <w:pStyle w:val="ListParagraph"/>
      </w:pPr>
    </w:p>
    <w:p w:rsidR="007451FB" w:rsidRPr="007451FB" w:rsidRDefault="007451FB" w:rsidP="007451FB">
      <w:pPr>
        <w:pStyle w:val="ListParagraph"/>
        <w:numPr>
          <w:ilvl w:val="0"/>
          <w:numId w:val="2"/>
        </w:numPr>
        <w:rPr>
          <w:rFonts w:ascii="Times" w:eastAsia="Times New Roman" w:hAnsi="Times" w:cs="Times New Roman"/>
          <w:sz w:val="20"/>
          <w:szCs w:val="20"/>
        </w:rPr>
      </w:pPr>
      <w:r w:rsidRPr="007451FB">
        <w:rPr>
          <w:rFonts w:ascii="Arial" w:eastAsia="Times New Roman" w:hAnsi="Arial" w:cs="Times New Roman"/>
          <w:b/>
          <w:bCs/>
          <w:color w:val="000000"/>
          <w:sz w:val="18"/>
          <w:szCs w:val="18"/>
          <w:shd w:val="clear" w:color="auto" w:fill="FFFFFF"/>
          <w:vertAlign w:val="superscript"/>
        </w:rPr>
        <w:t>13 </w:t>
      </w:r>
      <w:r w:rsidRPr="007451FB">
        <w:rPr>
          <w:rFonts w:ascii="Helvetica Neue" w:eastAsia="Times New Roman" w:hAnsi="Helvetica Neue" w:cs="Times New Roman"/>
          <w:color w:val="000000"/>
          <w:shd w:val="clear" w:color="auto" w:fill="FFFFFF"/>
        </w:rPr>
        <w:t>“Food is meant for the stomach and the stomach for food”—and God will destroy both one and the other. The body is not meant for sexual immorality, but for the Lord, and the Lord for the body. </w:t>
      </w:r>
      <w:r w:rsidRPr="007451FB">
        <w:rPr>
          <w:rFonts w:ascii="Arial" w:eastAsia="Times New Roman" w:hAnsi="Arial" w:cs="Times New Roman"/>
          <w:b/>
          <w:bCs/>
          <w:color w:val="000000"/>
          <w:sz w:val="18"/>
          <w:szCs w:val="18"/>
          <w:shd w:val="clear" w:color="auto" w:fill="FFFFFF"/>
          <w:vertAlign w:val="superscript"/>
        </w:rPr>
        <w:t>14 </w:t>
      </w:r>
      <w:r w:rsidRPr="007451FB">
        <w:rPr>
          <w:rFonts w:ascii="Helvetica Neue" w:eastAsia="Times New Roman" w:hAnsi="Helvetica Neue" w:cs="Times New Roman"/>
          <w:color w:val="000000"/>
          <w:shd w:val="clear" w:color="auto" w:fill="FFFFFF"/>
        </w:rPr>
        <w:t xml:space="preserve">And God raised the Lord and will also raise us up by his </w:t>
      </w:r>
      <w:r w:rsidRPr="007451FB">
        <w:rPr>
          <w:rFonts w:ascii="Helvetica Neue" w:eastAsia="Times New Roman" w:hAnsi="Helvetica Neue" w:cs="Times New Roman"/>
          <w:color w:val="000000"/>
          <w:shd w:val="clear" w:color="auto" w:fill="FFFFFF"/>
        </w:rPr>
        <w:lastRenderedPageBreak/>
        <w:t>power. </w:t>
      </w:r>
      <w:r w:rsidRPr="007451FB">
        <w:rPr>
          <w:rFonts w:ascii="Arial" w:eastAsia="Times New Roman" w:hAnsi="Arial" w:cs="Times New Roman"/>
          <w:b/>
          <w:bCs/>
          <w:color w:val="000000"/>
          <w:sz w:val="18"/>
          <w:szCs w:val="18"/>
          <w:shd w:val="clear" w:color="auto" w:fill="FFFFFF"/>
          <w:vertAlign w:val="superscript"/>
        </w:rPr>
        <w:t>15 </w:t>
      </w:r>
      <w:r w:rsidRPr="007451FB">
        <w:rPr>
          <w:rFonts w:ascii="Helvetica Neue" w:eastAsia="Times New Roman" w:hAnsi="Helvetica Neue" w:cs="Times New Roman"/>
          <w:color w:val="000000"/>
          <w:shd w:val="clear" w:color="auto" w:fill="FFFFFF"/>
        </w:rPr>
        <w:t>Do you not know that your bodies are members of Christ? Shall I then take the members of Christ and make them members of a prostitute? Never! </w:t>
      </w:r>
      <w:r w:rsidRPr="007451FB">
        <w:rPr>
          <w:rFonts w:ascii="Arial" w:eastAsia="Times New Roman" w:hAnsi="Arial" w:cs="Times New Roman"/>
          <w:b/>
          <w:bCs/>
          <w:color w:val="000000"/>
          <w:sz w:val="18"/>
          <w:szCs w:val="18"/>
          <w:shd w:val="clear" w:color="auto" w:fill="FFFFFF"/>
          <w:vertAlign w:val="superscript"/>
        </w:rPr>
        <w:t>16 </w:t>
      </w:r>
      <w:r w:rsidRPr="007451FB">
        <w:rPr>
          <w:rFonts w:ascii="Helvetica Neue" w:eastAsia="Times New Roman" w:hAnsi="Helvetica Neue" w:cs="Times New Roman"/>
          <w:color w:val="000000"/>
          <w:shd w:val="clear" w:color="auto" w:fill="FFFFFF"/>
        </w:rPr>
        <w:t>Or do you not know that he who is joined to a prostitute becomes one body with her? For, as it is written, “The two will become one flesh.” </w:t>
      </w:r>
      <w:r w:rsidRPr="007451FB">
        <w:rPr>
          <w:rFonts w:ascii="Arial" w:eastAsia="Times New Roman" w:hAnsi="Arial" w:cs="Times New Roman"/>
          <w:b/>
          <w:bCs/>
          <w:color w:val="000000"/>
          <w:sz w:val="18"/>
          <w:szCs w:val="18"/>
          <w:shd w:val="clear" w:color="auto" w:fill="FFFFFF"/>
          <w:vertAlign w:val="superscript"/>
        </w:rPr>
        <w:t>17 </w:t>
      </w:r>
      <w:r w:rsidRPr="007451FB">
        <w:rPr>
          <w:rFonts w:ascii="Helvetica Neue" w:eastAsia="Times New Roman" w:hAnsi="Helvetica Neue" w:cs="Times New Roman"/>
          <w:color w:val="000000"/>
          <w:shd w:val="clear" w:color="auto" w:fill="FFFFFF"/>
        </w:rPr>
        <w:t>But he who is joined to the Lord becomes one spirit with him.</w:t>
      </w:r>
      <w:r w:rsidRPr="007451FB">
        <w:rPr>
          <w:rFonts w:ascii="Arial" w:eastAsia="Times New Roman" w:hAnsi="Arial" w:cs="Times New Roman"/>
          <w:b/>
          <w:bCs/>
          <w:color w:val="000000"/>
          <w:sz w:val="18"/>
          <w:szCs w:val="18"/>
          <w:shd w:val="clear" w:color="auto" w:fill="FFFFFF"/>
          <w:vertAlign w:val="superscript"/>
        </w:rPr>
        <w:t>18 </w:t>
      </w:r>
      <w:r w:rsidRPr="007451FB">
        <w:rPr>
          <w:rFonts w:ascii="Helvetica Neue" w:eastAsia="Times New Roman" w:hAnsi="Helvetica Neue" w:cs="Times New Roman"/>
          <w:color w:val="000000"/>
          <w:shd w:val="clear" w:color="auto" w:fill="FFFFFF"/>
        </w:rPr>
        <w:t>Flee from sexual immorality. Every other sin a person commits is outside the body, but the sexually immoral person sins against his own body.</w:t>
      </w:r>
    </w:p>
    <w:p w:rsidR="007451FB" w:rsidRDefault="007451FB" w:rsidP="007451FB">
      <w:pPr>
        <w:pStyle w:val="ListParagraph"/>
      </w:pPr>
    </w:p>
    <w:p w:rsidR="007451FB" w:rsidRDefault="007451FB" w:rsidP="007451FB">
      <w:pPr>
        <w:pStyle w:val="ListParagraph"/>
        <w:numPr>
          <w:ilvl w:val="0"/>
          <w:numId w:val="1"/>
        </w:numPr>
      </w:pPr>
      <w:r>
        <w:t>Some who hear Jesus get convicted by their hypocrisy  (v. 7-9)</w:t>
      </w:r>
    </w:p>
    <w:p w:rsidR="007451FB" w:rsidRDefault="007451FB" w:rsidP="007451FB">
      <w:pPr>
        <w:pStyle w:val="ListParagraph"/>
      </w:pPr>
    </w:p>
    <w:p w:rsidR="007451FB" w:rsidRDefault="007451FB" w:rsidP="007451FB">
      <w:pPr>
        <w:pStyle w:val="ListParagraph"/>
        <w:numPr>
          <w:ilvl w:val="0"/>
          <w:numId w:val="1"/>
        </w:numPr>
      </w:pPr>
      <w:r>
        <w:t>Some who hear Jesus receive grace, not condemnation (v. 10-11)</w:t>
      </w:r>
    </w:p>
    <w:p w:rsidR="007451FB" w:rsidRDefault="007451FB" w:rsidP="007451FB">
      <w:pPr>
        <w:pStyle w:val="ListParagraph"/>
      </w:pPr>
    </w:p>
    <w:p w:rsidR="007451FB" w:rsidRDefault="007451FB" w:rsidP="007451FB">
      <w:pPr>
        <w:pStyle w:val="ListParagraph"/>
        <w:numPr>
          <w:ilvl w:val="0"/>
          <w:numId w:val="1"/>
        </w:numPr>
      </w:pPr>
      <w:r>
        <w:t>Whoever follows Jesus will no longer walk in darkness (v. 12)</w:t>
      </w:r>
    </w:p>
    <w:p w:rsidR="007451FB" w:rsidRDefault="007451FB" w:rsidP="007451FB"/>
    <w:p w:rsidR="00650EE2" w:rsidRDefault="00650EE2" w:rsidP="00650EE2">
      <w:r w:rsidRPr="00650EE2">
        <w:t>Matthew 7:1-5 </w:t>
      </w:r>
    </w:p>
    <w:p w:rsidR="00650EE2" w:rsidRPr="00650EE2" w:rsidRDefault="00650EE2" w:rsidP="00650EE2">
      <w:pPr>
        <w:rPr>
          <w:rFonts w:ascii="Times" w:eastAsia="Times New Roman" w:hAnsi="Times" w:cs="Times New Roman"/>
          <w:sz w:val="20"/>
          <w:szCs w:val="20"/>
        </w:rPr>
      </w:pPr>
      <w:r w:rsidRPr="00650EE2">
        <w:rPr>
          <w:rFonts w:ascii="Helvetica Neue" w:eastAsia="Times New Roman" w:hAnsi="Helvetica Neue" w:cs="Times New Roman"/>
          <w:color w:val="000000"/>
          <w:shd w:val="clear" w:color="auto" w:fill="FFFFFF"/>
        </w:rPr>
        <w:t>“Judge not, that you be not judged. </w:t>
      </w:r>
      <w:r w:rsidRPr="00650EE2">
        <w:rPr>
          <w:rFonts w:ascii="Arial" w:eastAsia="Times New Roman" w:hAnsi="Arial" w:cs="Times New Roman"/>
          <w:b/>
          <w:bCs/>
          <w:color w:val="000000"/>
          <w:sz w:val="18"/>
          <w:szCs w:val="18"/>
          <w:shd w:val="clear" w:color="auto" w:fill="FFFFFF"/>
          <w:vertAlign w:val="superscript"/>
        </w:rPr>
        <w:t>2 </w:t>
      </w:r>
      <w:r w:rsidRPr="00650EE2">
        <w:rPr>
          <w:rFonts w:ascii="Helvetica Neue" w:eastAsia="Times New Roman" w:hAnsi="Helvetica Neue" w:cs="Times New Roman"/>
          <w:color w:val="000000"/>
          <w:shd w:val="clear" w:color="auto" w:fill="FFFFFF"/>
        </w:rPr>
        <w:t>For with the judgment you pronounce you will be judged, and with the measure you use it will be measured to you. </w:t>
      </w:r>
      <w:r w:rsidRPr="00650EE2">
        <w:rPr>
          <w:rFonts w:ascii="Arial" w:eastAsia="Times New Roman" w:hAnsi="Arial" w:cs="Times New Roman"/>
          <w:b/>
          <w:bCs/>
          <w:color w:val="000000"/>
          <w:sz w:val="18"/>
          <w:szCs w:val="18"/>
          <w:shd w:val="clear" w:color="auto" w:fill="FFFFFF"/>
          <w:vertAlign w:val="superscript"/>
        </w:rPr>
        <w:t>3 </w:t>
      </w:r>
      <w:r w:rsidRPr="00650EE2">
        <w:rPr>
          <w:rFonts w:ascii="Helvetica Neue" w:eastAsia="Times New Roman" w:hAnsi="Helvetica Neue" w:cs="Times New Roman"/>
          <w:color w:val="000000"/>
          <w:shd w:val="clear" w:color="auto" w:fill="FFFFFF"/>
        </w:rPr>
        <w:t>Why do you see the speck that is in your brother's eye, but do not notice the log that is in your own eye? </w:t>
      </w:r>
      <w:r w:rsidRPr="00650EE2">
        <w:rPr>
          <w:rFonts w:ascii="Arial" w:eastAsia="Times New Roman" w:hAnsi="Arial" w:cs="Times New Roman"/>
          <w:b/>
          <w:bCs/>
          <w:color w:val="000000"/>
          <w:sz w:val="18"/>
          <w:szCs w:val="18"/>
          <w:shd w:val="clear" w:color="auto" w:fill="FFFFFF"/>
          <w:vertAlign w:val="superscript"/>
        </w:rPr>
        <w:t>4 </w:t>
      </w:r>
      <w:r w:rsidRPr="00650EE2">
        <w:rPr>
          <w:rFonts w:ascii="Helvetica Neue" w:eastAsia="Times New Roman" w:hAnsi="Helvetica Neue" w:cs="Times New Roman"/>
          <w:color w:val="000000"/>
          <w:shd w:val="clear" w:color="auto" w:fill="FFFFFF"/>
        </w:rPr>
        <w:t>Or how can you say to your brother, ‘Let me take the speck out of your eye,’ when there is the log in your own eye? </w:t>
      </w:r>
      <w:r w:rsidRPr="00650EE2">
        <w:rPr>
          <w:rFonts w:ascii="Arial" w:eastAsia="Times New Roman" w:hAnsi="Arial" w:cs="Times New Roman"/>
          <w:b/>
          <w:bCs/>
          <w:color w:val="000000"/>
          <w:sz w:val="18"/>
          <w:szCs w:val="18"/>
          <w:shd w:val="clear" w:color="auto" w:fill="FFFFFF"/>
          <w:vertAlign w:val="superscript"/>
        </w:rPr>
        <w:t>5 </w:t>
      </w:r>
      <w:r w:rsidRPr="00650EE2">
        <w:rPr>
          <w:rFonts w:ascii="Helvetica Neue" w:eastAsia="Times New Roman" w:hAnsi="Helvetica Neue" w:cs="Times New Roman"/>
          <w:color w:val="000000"/>
          <w:shd w:val="clear" w:color="auto" w:fill="FFFFFF"/>
        </w:rPr>
        <w:t xml:space="preserve">You hypocrite, first take the log out of your own eye, and then you will see clearly to </w:t>
      </w:r>
      <w:r>
        <w:rPr>
          <w:rFonts w:ascii="Helvetica Neue" w:eastAsia="Times New Roman" w:hAnsi="Helvetica Neue" w:cs="Times New Roman"/>
          <w:color w:val="000000"/>
          <w:shd w:val="clear" w:color="auto" w:fill="FFFFFF"/>
        </w:rPr>
        <w:t xml:space="preserve">[help] </w:t>
      </w:r>
      <w:bookmarkStart w:id="0" w:name="_GoBack"/>
      <w:bookmarkEnd w:id="0"/>
      <w:r w:rsidRPr="00650EE2">
        <w:rPr>
          <w:rFonts w:ascii="Helvetica Neue" w:eastAsia="Times New Roman" w:hAnsi="Helvetica Neue" w:cs="Times New Roman"/>
          <w:color w:val="000000"/>
          <w:shd w:val="clear" w:color="auto" w:fill="FFFFFF"/>
        </w:rPr>
        <w:t>take the speck out of your brother's eye.</w:t>
      </w:r>
    </w:p>
    <w:p w:rsidR="007451FB" w:rsidRPr="007451FB" w:rsidRDefault="007451FB" w:rsidP="007451FB"/>
    <w:sectPr w:rsidR="007451FB" w:rsidRPr="007451FB"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4D4A"/>
    <w:multiLevelType w:val="hybridMultilevel"/>
    <w:tmpl w:val="DE1EB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9F533D"/>
    <w:multiLevelType w:val="hybridMultilevel"/>
    <w:tmpl w:val="3198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FB"/>
    <w:rsid w:val="00650EE2"/>
    <w:rsid w:val="007451FB"/>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2414">
      <w:bodyDiv w:val="1"/>
      <w:marLeft w:val="0"/>
      <w:marRight w:val="0"/>
      <w:marTop w:val="0"/>
      <w:marBottom w:val="0"/>
      <w:divBdr>
        <w:top w:val="none" w:sz="0" w:space="0" w:color="auto"/>
        <w:left w:val="none" w:sz="0" w:space="0" w:color="auto"/>
        <w:bottom w:val="none" w:sz="0" w:space="0" w:color="auto"/>
        <w:right w:val="none" w:sz="0" w:space="0" w:color="auto"/>
      </w:divBdr>
    </w:div>
    <w:div w:id="855118995">
      <w:bodyDiv w:val="1"/>
      <w:marLeft w:val="0"/>
      <w:marRight w:val="0"/>
      <w:marTop w:val="0"/>
      <w:marBottom w:val="0"/>
      <w:divBdr>
        <w:top w:val="none" w:sz="0" w:space="0" w:color="auto"/>
        <w:left w:val="none" w:sz="0" w:space="0" w:color="auto"/>
        <w:bottom w:val="none" w:sz="0" w:space="0" w:color="auto"/>
        <w:right w:val="none" w:sz="0" w:space="0" w:color="auto"/>
      </w:divBdr>
    </w:div>
    <w:div w:id="900168119">
      <w:bodyDiv w:val="1"/>
      <w:marLeft w:val="0"/>
      <w:marRight w:val="0"/>
      <w:marTop w:val="0"/>
      <w:marBottom w:val="0"/>
      <w:divBdr>
        <w:top w:val="none" w:sz="0" w:space="0" w:color="auto"/>
        <w:left w:val="none" w:sz="0" w:space="0" w:color="auto"/>
        <w:bottom w:val="none" w:sz="0" w:space="0" w:color="auto"/>
        <w:right w:val="none" w:sz="0" w:space="0" w:color="auto"/>
      </w:divBdr>
    </w:div>
    <w:div w:id="1741059201">
      <w:bodyDiv w:val="1"/>
      <w:marLeft w:val="0"/>
      <w:marRight w:val="0"/>
      <w:marTop w:val="0"/>
      <w:marBottom w:val="0"/>
      <w:divBdr>
        <w:top w:val="none" w:sz="0" w:space="0" w:color="auto"/>
        <w:left w:val="none" w:sz="0" w:space="0" w:color="auto"/>
        <w:bottom w:val="none" w:sz="0" w:space="0" w:color="auto"/>
        <w:right w:val="none" w:sz="0" w:space="0" w:color="auto"/>
      </w:divBdr>
    </w:div>
    <w:div w:id="211197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460</Words>
  <Characters>2624</Characters>
  <Application>Microsoft Macintosh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2015-03-01T19:28:00Z</dcterms:created>
  <dcterms:modified xsi:type="dcterms:W3CDTF">2015-03-01T19:45:00Z</dcterms:modified>
</cp:coreProperties>
</file>